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48" w:rsidRPr="00F23248" w:rsidRDefault="00F23248" w:rsidP="00F23248">
      <w:pPr>
        <w:widowControl/>
        <w:shd w:val="clear" w:color="auto" w:fill="auto"/>
        <w:spacing w:before="100" w:beforeAutospacing="1" w:after="100" w:afterAutospacing="1"/>
        <w:ind w:firstLine="0"/>
        <w:jc w:val="left"/>
        <w:outlineLvl w:val="0"/>
        <w:rPr>
          <w:b/>
          <w:bCs/>
          <w:kern w:val="36"/>
          <w:sz w:val="28"/>
          <w:szCs w:val="28"/>
          <w:shd w:val="clear" w:color="auto" w:fill="auto"/>
        </w:rPr>
      </w:pPr>
      <w:r w:rsidRPr="00F23248">
        <w:rPr>
          <w:b/>
          <w:bCs/>
          <w:kern w:val="36"/>
          <w:sz w:val="28"/>
          <w:szCs w:val="28"/>
          <w:shd w:val="clear" w:color="auto" w:fill="auto"/>
        </w:rPr>
        <w:t>Приказ Роспотребнадзора от 11.02.2013 №60 "О внесении изменений в положения об управлениях Федеральной службы по надзору в сфере защиты прав потребителей и благополучия человека по субъектам Российской Федерации и железнодорожному транспорту"</w:t>
      </w:r>
    </w:p>
    <w:p w:rsidR="00F23248" w:rsidRPr="00F23248" w:rsidRDefault="00F23248" w:rsidP="00F23248">
      <w:pPr>
        <w:widowControl/>
        <w:shd w:val="clear" w:color="auto" w:fill="auto"/>
        <w:spacing w:before="100" w:beforeAutospacing="1" w:after="100" w:afterAutospacing="1"/>
        <w:ind w:firstLine="0"/>
        <w:jc w:val="center"/>
        <w:rPr>
          <w:sz w:val="28"/>
          <w:szCs w:val="28"/>
          <w:shd w:val="clear" w:color="auto" w:fill="auto"/>
        </w:rPr>
      </w:pPr>
      <w:bookmarkStart w:id="0" w:name="100001"/>
      <w:bookmarkEnd w:id="0"/>
      <w:r w:rsidRPr="00F23248">
        <w:rPr>
          <w:sz w:val="28"/>
          <w:szCs w:val="28"/>
          <w:shd w:val="clear" w:color="auto" w:fill="auto"/>
        </w:rPr>
        <w:t>ФЕДЕРАЛЬНАЯ СЛУЖБА ПО НАДЗОРУ В СФЕРЕ ЗАЩИТЫ</w:t>
      </w:r>
    </w:p>
    <w:p w:rsidR="00F23248" w:rsidRPr="00F23248" w:rsidRDefault="00F23248" w:rsidP="00F23248">
      <w:pPr>
        <w:widowControl/>
        <w:shd w:val="clear" w:color="auto" w:fill="auto"/>
        <w:spacing w:before="100" w:beforeAutospacing="1" w:after="100" w:afterAutospacing="1"/>
        <w:ind w:firstLine="0"/>
        <w:jc w:val="center"/>
        <w:rPr>
          <w:sz w:val="28"/>
          <w:szCs w:val="28"/>
          <w:shd w:val="clear" w:color="auto" w:fill="auto"/>
        </w:rPr>
      </w:pPr>
      <w:r w:rsidRPr="00F23248">
        <w:rPr>
          <w:sz w:val="28"/>
          <w:szCs w:val="28"/>
          <w:shd w:val="clear" w:color="auto" w:fill="auto"/>
        </w:rPr>
        <w:t>ПРАВ ПОТРЕБИТЕЛЕЙ И БЛАГОПОЛУЧИЯ ЧЕЛОВЕКА</w:t>
      </w:r>
    </w:p>
    <w:p w:rsidR="00F23248" w:rsidRPr="00F23248" w:rsidRDefault="00F23248" w:rsidP="00F23248">
      <w:pPr>
        <w:widowControl/>
        <w:shd w:val="clear" w:color="auto" w:fill="auto"/>
        <w:spacing w:before="100" w:beforeAutospacing="1" w:after="100" w:afterAutospacing="1"/>
        <w:ind w:firstLine="0"/>
        <w:jc w:val="center"/>
        <w:rPr>
          <w:sz w:val="28"/>
          <w:szCs w:val="28"/>
          <w:shd w:val="clear" w:color="auto" w:fill="auto"/>
        </w:rPr>
      </w:pPr>
      <w:bookmarkStart w:id="1" w:name="100002"/>
      <w:bookmarkEnd w:id="1"/>
      <w:r w:rsidRPr="00F23248">
        <w:rPr>
          <w:sz w:val="28"/>
          <w:szCs w:val="28"/>
          <w:shd w:val="clear" w:color="auto" w:fill="auto"/>
        </w:rPr>
        <w:t>ПРИКАЗ</w:t>
      </w:r>
    </w:p>
    <w:p w:rsidR="00F23248" w:rsidRPr="00F23248" w:rsidRDefault="00F23248" w:rsidP="00F23248">
      <w:pPr>
        <w:widowControl/>
        <w:shd w:val="clear" w:color="auto" w:fill="auto"/>
        <w:spacing w:before="100" w:beforeAutospacing="1" w:after="100" w:afterAutospacing="1"/>
        <w:ind w:firstLine="0"/>
        <w:jc w:val="center"/>
        <w:rPr>
          <w:sz w:val="28"/>
          <w:szCs w:val="28"/>
          <w:shd w:val="clear" w:color="auto" w:fill="auto"/>
        </w:rPr>
      </w:pPr>
      <w:r w:rsidRPr="00F23248">
        <w:rPr>
          <w:sz w:val="28"/>
          <w:szCs w:val="28"/>
          <w:shd w:val="clear" w:color="auto" w:fill="auto"/>
        </w:rPr>
        <w:t>от 11 февраля 2013 г. N 60</w:t>
      </w:r>
    </w:p>
    <w:p w:rsidR="00F23248" w:rsidRPr="00F23248" w:rsidRDefault="00F23248" w:rsidP="00F23248">
      <w:pPr>
        <w:widowControl/>
        <w:shd w:val="clear" w:color="auto" w:fill="auto"/>
        <w:spacing w:before="100" w:beforeAutospacing="1" w:after="100" w:afterAutospacing="1"/>
        <w:ind w:firstLine="0"/>
        <w:jc w:val="center"/>
        <w:rPr>
          <w:sz w:val="28"/>
          <w:szCs w:val="28"/>
          <w:shd w:val="clear" w:color="auto" w:fill="auto"/>
        </w:rPr>
      </w:pPr>
      <w:bookmarkStart w:id="2" w:name="100003"/>
      <w:bookmarkEnd w:id="2"/>
      <w:proofErr w:type="gramStart"/>
      <w:r w:rsidRPr="00F23248">
        <w:rPr>
          <w:sz w:val="28"/>
          <w:szCs w:val="28"/>
          <w:shd w:val="clear" w:color="auto" w:fill="auto"/>
        </w:rPr>
        <w:t>О ВНЕСЕНИИ ИЗМЕНЕНИЙ В ПОЛОЖЕНИЯ</w:t>
      </w:r>
      <w:r>
        <w:rPr>
          <w:sz w:val="28"/>
          <w:szCs w:val="28"/>
          <w:shd w:val="clear" w:color="auto" w:fill="auto"/>
        </w:rPr>
        <w:t xml:space="preserve"> </w:t>
      </w:r>
      <w:r w:rsidRPr="00F23248">
        <w:rPr>
          <w:sz w:val="28"/>
          <w:szCs w:val="28"/>
          <w:shd w:val="clear" w:color="auto" w:fill="auto"/>
        </w:rPr>
        <w:t>ОБ УПРАВЛЕНИЯХ ФЕДЕРАЛЬНОЙ СЛУЖБЫ ПО НАДЗОРУ В СФЕРЕ</w:t>
      </w:r>
      <w:proofErr w:type="gramEnd"/>
      <w:r w:rsidRPr="00F23248">
        <w:rPr>
          <w:sz w:val="28"/>
          <w:szCs w:val="28"/>
          <w:shd w:val="clear" w:color="auto" w:fill="auto"/>
        </w:rPr>
        <w:t xml:space="preserve"> ЗАЩИТЫ</w:t>
      </w:r>
      <w:r>
        <w:rPr>
          <w:sz w:val="28"/>
          <w:szCs w:val="28"/>
          <w:shd w:val="clear" w:color="auto" w:fill="auto"/>
        </w:rPr>
        <w:t xml:space="preserve"> </w:t>
      </w:r>
      <w:r w:rsidRPr="00F23248">
        <w:rPr>
          <w:sz w:val="28"/>
          <w:szCs w:val="28"/>
          <w:shd w:val="clear" w:color="auto" w:fill="auto"/>
        </w:rPr>
        <w:t>ПРАВ ПОТРЕБИТЕЛЕЙ И БЛАГОПОЛУЧИЯ ЧЕЛОВЕКА ПО СУБЪЕКТАМ</w:t>
      </w:r>
      <w:r>
        <w:rPr>
          <w:sz w:val="28"/>
          <w:szCs w:val="28"/>
          <w:shd w:val="clear" w:color="auto" w:fill="auto"/>
        </w:rPr>
        <w:t xml:space="preserve"> </w:t>
      </w:r>
      <w:r w:rsidRPr="00F23248">
        <w:rPr>
          <w:sz w:val="28"/>
          <w:szCs w:val="28"/>
          <w:shd w:val="clear" w:color="auto" w:fill="auto"/>
        </w:rPr>
        <w:t>РОССИЙСКОЙ ФЕДЕРАЦИИ И ЖЕЛЕЗНОДОРОЖНОМУ ТРАНСПОРТУ</w:t>
      </w:r>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3" w:name="100004"/>
      <w:bookmarkEnd w:id="3"/>
      <w:proofErr w:type="gramStart"/>
      <w:r w:rsidRPr="00F23248">
        <w:rPr>
          <w:sz w:val="28"/>
          <w:szCs w:val="28"/>
          <w:shd w:val="clear" w:color="auto" w:fill="auto"/>
        </w:rPr>
        <w:t xml:space="preserve">В связи с </w:t>
      </w:r>
      <w:hyperlink r:id="rId4" w:history="1">
        <w:r w:rsidRPr="00F23248">
          <w:rPr>
            <w:color w:val="0000FF"/>
            <w:sz w:val="28"/>
            <w:szCs w:val="28"/>
            <w:u w:val="single"/>
            <w:shd w:val="clear" w:color="auto" w:fill="auto"/>
          </w:rPr>
          <w:t>Постановлением</w:t>
        </w:r>
      </w:hyperlink>
      <w:r w:rsidRPr="00F23248">
        <w:rPr>
          <w:sz w:val="28"/>
          <w:szCs w:val="28"/>
          <w:shd w:val="clear" w:color="auto" w:fill="auto"/>
        </w:rPr>
        <w:t xml:space="preserve"> Правительства Российской Федерации от 30.01.2013 N 65 "О внесении изменений в Постановления Правительства Российской Федерации от 6 апреля 2004 г. N 154 и от 30 июня 2004 г. N 322", а также Федеральным </w:t>
      </w:r>
      <w:hyperlink r:id="rId5" w:history="1">
        <w:r w:rsidRPr="00F23248">
          <w:rPr>
            <w:color w:val="0000FF"/>
            <w:sz w:val="28"/>
            <w:szCs w:val="28"/>
            <w:u w:val="single"/>
            <w:shd w:val="clear" w:color="auto" w:fill="auto"/>
          </w:rPr>
          <w:t>законом</w:t>
        </w:r>
      </w:hyperlink>
      <w:r w:rsidRPr="00F23248">
        <w:rPr>
          <w:sz w:val="28"/>
          <w:szCs w:val="28"/>
          <w:shd w:val="clear" w:color="auto" w:fill="auto"/>
        </w:rPr>
        <w:t xml:space="preserve"> от 07.12.2011 N 416-ФЗ "О водоснабжении и водоотведении" и в соответствии с </w:t>
      </w:r>
      <w:hyperlink r:id="rId6" w:history="1">
        <w:r w:rsidRPr="00F23248">
          <w:rPr>
            <w:color w:val="0000FF"/>
            <w:sz w:val="28"/>
            <w:szCs w:val="28"/>
            <w:u w:val="single"/>
            <w:shd w:val="clear" w:color="auto" w:fill="auto"/>
          </w:rPr>
          <w:t>Постановлением</w:t>
        </w:r>
      </w:hyperlink>
      <w:r w:rsidRPr="00F23248">
        <w:rPr>
          <w:sz w:val="28"/>
          <w:szCs w:val="28"/>
          <w:shd w:val="clear" w:color="auto" w:fill="auto"/>
        </w:rPr>
        <w:t xml:space="preserve"> Правительства Российской Федерации от 28.07.2005 N 452 "О типовом</w:t>
      </w:r>
      <w:proofErr w:type="gramEnd"/>
      <w:r w:rsidRPr="00F23248">
        <w:rPr>
          <w:sz w:val="28"/>
          <w:szCs w:val="28"/>
          <w:shd w:val="clear" w:color="auto" w:fill="auto"/>
        </w:rPr>
        <w:t xml:space="preserve"> </w:t>
      </w:r>
      <w:proofErr w:type="gramStart"/>
      <w:r w:rsidRPr="00F23248">
        <w:rPr>
          <w:sz w:val="28"/>
          <w:szCs w:val="28"/>
          <w:shd w:val="clear" w:color="auto" w:fill="auto"/>
        </w:rPr>
        <w:t xml:space="preserve">регламенте внутренней организации федеральных органов исполнительной власти", </w:t>
      </w:r>
      <w:hyperlink r:id="rId7" w:history="1">
        <w:r w:rsidRPr="00F23248">
          <w:rPr>
            <w:color w:val="0000FF"/>
            <w:sz w:val="28"/>
            <w:szCs w:val="28"/>
            <w:u w:val="single"/>
            <w:shd w:val="clear" w:color="auto" w:fill="auto"/>
          </w:rPr>
          <w:t>Постановлением</w:t>
        </w:r>
      </w:hyperlink>
      <w:r w:rsidRPr="00F23248">
        <w:rPr>
          <w:sz w:val="28"/>
          <w:szCs w:val="28"/>
          <w:shd w:val="clear" w:color="auto" w:fill="auto"/>
        </w:rPr>
        <w:t xml:space="preserve"> Правительства Российской Федерации от 19.01.2005 N 30 "О типовом регламенте взаимодействия федеральных органов исполнительной власти" и Постановлением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 приказываю:</w:t>
      </w:r>
      <w:proofErr w:type="gramEnd"/>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4" w:name="100005"/>
      <w:bookmarkEnd w:id="4"/>
      <w:r w:rsidRPr="00F23248">
        <w:rPr>
          <w:sz w:val="28"/>
          <w:szCs w:val="28"/>
          <w:shd w:val="clear" w:color="auto" w:fill="auto"/>
        </w:rPr>
        <w:t xml:space="preserve">1. Внести изменения в </w:t>
      </w:r>
      <w:hyperlink r:id="rId8" w:history="1">
        <w:r w:rsidRPr="00F23248">
          <w:rPr>
            <w:color w:val="0000FF"/>
            <w:sz w:val="28"/>
            <w:szCs w:val="28"/>
            <w:u w:val="single"/>
            <w:shd w:val="clear" w:color="auto" w:fill="auto"/>
          </w:rPr>
          <w:t>положения</w:t>
        </w:r>
      </w:hyperlink>
      <w:r w:rsidRPr="00F23248">
        <w:rPr>
          <w:sz w:val="28"/>
          <w:szCs w:val="28"/>
          <w:shd w:val="clear" w:color="auto" w:fill="auto"/>
        </w:rPr>
        <w:t xml:space="preserve"> об управлениях Федеральной службы по надзору в сфере защиты прав потребителей и благополучия человека по субъектам Российской Федерации и железнодорожному транспорту </w:t>
      </w:r>
      <w:hyperlink r:id="rId9" w:anchor="100009" w:history="1">
        <w:r w:rsidRPr="00F23248">
          <w:rPr>
            <w:color w:val="0000FF"/>
            <w:sz w:val="28"/>
            <w:szCs w:val="28"/>
            <w:u w:val="single"/>
            <w:shd w:val="clear" w:color="auto" w:fill="auto"/>
          </w:rPr>
          <w:t>(Приложение)</w:t>
        </w:r>
      </w:hyperlink>
      <w:r w:rsidRPr="00F23248">
        <w:rPr>
          <w:sz w:val="28"/>
          <w:szCs w:val="28"/>
          <w:shd w:val="clear" w:color="auto" w:fill="auto"/>
        </w:rPr>
        <w:t>.</w:t>
      </w:r>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5" w:name="100006"/>
      <w:bookmarkEnd w:id="5"/>
      <w:r w:rsidRPr="00F23248">
        <w:rPr>
          <w:sz w:val="28"/>
          <w:szCs w:val="28"/>
          <w:shd w:val="clear" w:color="auto" w:fill="auto"/>
        </w:rPr>
        <w:t>2. Руководителям управлений Федеральной службы по надзору в сфере защиты прав потребителей и благополучия человека по субъектам Российской Федерации и железнодорожному транспорту обеспечить государственную регистрацию изменений, утвержденных настоящим Приказом.</w:t>
      </w:r>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6" w:name="100007"/>
      <w:bookmarkEnd w:id="6"/>
      <w:r w:rsidRPr="00F23248">
        <w:rPr>
          <w:sz w:val="28"/>
          <w:szCs w:val="28"/>
          <w:shd w:val="clear" w:color="auto" w:fill="auto"/>
        </w:rPr>
        <w:t>Руководитель</w:t>
      </w:r>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r w:rsidRPr="00F23248">
        <w:rPr>
          <w:sz w:val="28"/>
          <w:szCs w:val="28"/>
          <w:shd w:val="clear" w:color="auto" w:fill="auto"/>
        </w:rPr>
        <w:t>Г.Г.ОНИЩЕНКО</w:t>
      </w:r>
    </w:p>
    <w:p w:rsidR="00F23248" w:rsidRPr="00F23248" w:rsidRDefault="00F23248" w:rsidP="00F23248">
      <w:pPr>
        <w:widowControl/>
        <w:shd w:val="clear" w:color="auto" w:fill="auto"/>
        <w:spacing w:before="100" w:beforeAutospacing="1" w:after="100" w:afterAutospacing="1"/>
        <w:ind w:firstLine="0"/>
        <w:jc w:val="right"/>
        <w:rPr>
          <w:sz w:val="28"/>
          <w:szCs w:val="28"/>
          <w:shd w:val="clear" w:color="auto" w:fill="auto"/>
        </w:rPr>
      </w:pPr>
      <w:bookmarkStart w:id="7" w:name="100008"/>
      <w:bookmarkEnd w:id="7"/>
      <w:r w:rsidRPr="00F23248">
        <w:rPr>
          <w:sz w:val="28"/>
          <w:szCs w:val="28"/>
          <w:shd w:val="clear" w:color="auto" w:fill="auto"/>
        </w:rPr>
        <w:lastRenderedPageBreak/>
        <w:t>Приложение</w:t>
      </w:r>
    </w:p>
    <w:p w:rsidR="00F23248" w:rsidRPr="00F23248" w:rsidRDefault="00F23248" w:rsidP="00F23248">
      <w:pPr>
        <w:widowControl/>
        <w:shd w:val="clear" w:color="auto" w:fill="auto"/>
        <w:spacing w:before="100" w:beforeAutospacing="1" w:after="100" w:afterAutospacing="1"/>
        <w:ind w:firstLine="0"/>
        <w:jc w:val="right"/>
        <w:rPr>
          <w:sz w:val="28"/>
          <w:szCs w:val="28"/>
          <w:shd w:val="clear" w:color="auto" w:fill="auto"/>
        </w:rPr>
      </w:pPr>
      <w:r w:rsidRPr="00F23248">
        <w:rPr>
          <w:sz w:val="28"/>
          <w:szCs w:val="28"/>
          <w:shd w:val="clear" w:color="auto" w:fill="auto"/>
        </w:rPr>
        <w:t>к Приказу Роспотребнадзора</w:t>
      </w:r>
    </w:p>
    <w:p w:rsidR="00F23248" w:rsidRPr="00F23248" w:rsidRDefault="00F23248" w:rsidP="00F23248">
      <w:pPr>
        <w:widowControl/>
        <w:shd w:val="clear" w:color="auto" w:fill="auto"/>
        <w:spacing w:before="100" w:beforeAutospacing="1" w:after="100" w:afterAutospacing="1"/>
        <w:ind w:firstLine="0"/>
        <w:jc w:val="right"/>
        <w:rPr>
          <w:sz w:val="28"/>
          <w:szCs w:val="28"/>
          <w:shd w:val="clear" w:color="auto" w:fill="auto"/>
        </w:rPr>
      </w:pPr>
      <w:r w:rsidRPr="00F23248">
        <w:rPr>
          <w:sz w:val="28"/>
          <w:szCs w:val="28"/>
          <w:shd w:val="clear" w:color="auto" w:fill="auto"/>
        </w:rPr>
        <w:t>от 11 февраля 2013 г. N 60</w:t>
      </w:r>
    </w:p>
    <w:p w:rsid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8" w:name="100009"/>
      <w:bookmarkEnd w:id="8"/>
      <w:r w:rsidRPr="00F23248">
        <w:rPr>
          <w:sz w:val="28"/>
          <w:szCs w:val="28"/>
          <w:shd w:val="clear" w:color="auto" w:fill="auto"/>
        </w:rPr>
        <w:t>ИЗМЕНЕНИЯ В ПОЛОЖЕНИЯ ОБ УПРАВЛЕНИЯХ ФЕДЕРАЛЬНОЙ СЛУЖБЫ</w:t>
      </w:r>
      <w:r>
        <w:rPr>
          <w:sz w:val="28"/>
          <w:szCs w:val="28"/>
          <w:shd w:val="clear" w:color="auto" w:fill="auto"/>
        </w:rPr>
        <w:t xml:space="preserve"> </w:t>
      </w:r>
      <w:r w:rsidRPr="00F23248">
        <w:rPr>
          <w:sz w:val="28"/>
          <w:szCs w:val="28"/>
          <w:shd w:val="clear" w:color="auto" w:fill="auto"/>
        </w:rPr>
        <w:t>ПО НАДЗОРУ В СФЕРЕ ЗАЩИТЫ ПРАВ ПОТРЕБИТЕЛЕЙ И БЛАГОПОЛУЧИЯ</w:t>
      </w:r>
      <w:r>
        <w:rPr>
          <w:sz w:val="28"/>
          <w:szCs w:val="28"/>
          <w:shd w:val="clear" w:color="auto" w:fill="auto"/>
        </w:rPr>
        <w:t xml:space="preserve"> </w:t>
      </w:r>
      <w:r w:rsidRPr="00F23248">
        <w:rPr>
          <w:sz w:val="28"/>
          <w:szCs w:val="28"/>
          <w:shd w:val="clear" w:color="auto" w:fill="auto"/>
        </w:rPr>
        <w:t>ЧЕЛОВЕКА ПО СУБЪЕКТАМ РОССИЙСКОЙ ФЕДЕРАЦИИ</w:t>
      </w:r>
      <w:r>
        <w:rPr>
          <w:sz w:val="28"/>
          <w:szCs w:val="28"/>
          <w:shd w:val="clear" w:color="auto" w:fill="auto"/>
        </w:rPr>
        <w:t xml:space="preserve"> </w:t>
      </w:r>
      <w:r w:rsidRPr="00F23248">
        <w:rPr>
          <w:sz w:val="28"/>
          <w:szCs w:val="28"/>
          <w:shd w:val="clear" w:color="auto" w:fill="auto"/>
        </w:rPr>
        <w:t>И ЖЕЛЕЗНОДОРОЖНОМУ ТРАНСПОРТУ</w:t>
      </w:r>
      <w:r>
        <w:rPr>
          <w:sz w:val="28"/>
          <w:szCs w:val="28"/>
          <w:shd w:val="clear" w:color="auto" w:fill="auto"/>
        </w:rPr>
        <w:t xml:space="preserve"> </w:t>
      </w:r>
      <w:bookmarkStart w:id="9" w:name="100010"/>
      <w:bookmarkEnd w:id="9"/>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r w:rsidRPr="00F23248">
        <w:rPr>
          <w:sz w:val="28"/>
          <w:szCs w:val="28"/>
          <w:shd w:val="clear" w:color="auto" w:fill="auto"/>
        </w:rPr>
        <w:t>1. Пункт 8.1.2 Раздела II изложить в следующей редакции:</w:t>
      </w:r>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10" w:name="100011"/>
      <w:bookmarkEnd w:id="10"/>
      <w:r w:rsidRPr="00F23248">
        <w:rPr>
          <w:sz w:val="28"/>
          <w:szCs w:val="28"/>
          <w:shd w:val="clear" w:color="auto" w:fill="auto"/>
        </w:rPr>
        <w:t>"8.1.2 осуществляет в установленном порядке проверку деятельности юридических лиц, индивидуальных предпринимателей и граждан по выполнению требований законодательства Российской Федерации в области обеспечения санитарно-эпидемиологического благополучия населения и в области защиты прав потребителей, а также технических регламентов, государственный контроль (надзор) за соблюдением требований которых возложен на Федеральную службу";</w:t>
      </w:r>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11" w:name="100012"/>
      <w:bookmarkEnd w:id="11"/>
      <w:r w:rsidRPr="00F23248">
        <w:rPr>
          <w:sz w:val="28"/>
          <w:szCs w:val="28"/>
          <w:shd w:val="clear" w:color="auto" w:fill="auto"/>
        </w:rPr>
        <w:t>2. Дополнить подпунктом 8.24(1) следующего содержания:</w:t>
      </w:r>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12" w:name="100013"/>
      <w:bookmarkEnd w:id="12"/>
      <w:r w:rsidRPr="00F23248">
        <w:rPr>
          <w:sz w:val="28"/>
          <w:szCs w:val="28"/>
          <w:shd w:val="clear" w:color="auto" w:fill="auto"/>
        </w:rPr>
        <w:t>"8.24(1)</w:t>
      </w:r>
      <w:proofErr w:type="gramStart"/>
      <w:r w:rsidRPr="00F23248">
        <w:rPr>
          <w:sz w:val="28"/>
          <w:szCs w:val="28"/>
          <w:shd w:val="clear" w:color="auto" w:fill="auto"/>
        </w:rPr>
        <w:t>.</w:t>
      </w:r>
      <w:proofErr w:type="gramEnd"/>
      <w:r w:rsidRPr="00F23248">
        <w:rPr>
          <w:sz w:val="28"/>
          <w:szCs w:val="28"/>
          <w:shd w:val="clear" w:color="auto" w:fill="auto"/>
        </w:rPr>
        <w:t xml:space="preserve"> </w:t>
      </w:r>
      <w:proofErr w:type="gramStart"/>
      <w:r w:rsidRPr="00F23248">
        <w:rPr>
          <w:sz w:val="28"/>
          <w:szCs w:val="28"/>
          <w:shd w:val="clear" w:color="auto" w:fill="auto"/>
        </w:rPr>
        <w:t>с</w:t>
      </w:r>
      <w:proofErr w:type="gramEnd"/>
      <w:r w:rsidRPr="00F23248">
        <w:rPr>
          <w:sz w:val="28"/>
          <w:szCs w:val="28"/>
          <w:shd w:val="clear" w:color="auto" w:fill="auto"/>
        </w:rPr>
        <w:t>огласовывает:</w:t>
      </w:r>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13" w:name="100014"/>
      <w:bookmarkEnd w:id="13"/>
      <w:r w:rsidRPr="00F23248">
        <w:rPr>
          <w:sz w:val="28"/>
          <w:szCs w:val="28"/>
          <w:shd w:val="clear" w:color="auto" w:fill="auto"/>
        </w:rPr>
        <w:t>- планы мероприятий по приведению качества питьевой воды, горячей воды в соответствие с установленными требованиями, разрабатываемыми организациями, осуществляющими соответственно холодное и (или) горячее водоснабжение;</w:t>
      </w:r>
    </w:p>
    <w:p w:rsidR="00F23248" w:rsidRPr="00F23248" w:rsidRDefault="00F23248" w:rsidP="00F23248">
      <w:pPr>
        <w:widowControl/>
        <w:shd w:val="clear" w:color="auto" w:fill="auto"/>
        <w:spacing w:before="100" w:beforeAutospacing="1" w:after="100" w:afterAutospacing="1"/>
        <w:ind w:firstLine="0"/>
        <w:rPr>
          <w:sz w:val="28"/>
          <w:szCs w:val="28"/>
          <w:shd w:val="clear" w:color="auto" w:fill="auto"/>
        </w:rPr>
      </w:pPr>
      <w:bookmarkStart w:id="14" w:name="100015"/>
      <w:bookmarkEnd w:id="14"/>
      <w:r w:rsidRPr="00F23248">
        <w:rPr>
          <w:sz w:val="28"/>
          <w:szCs w:val="28"/>
          <w:shd w:val="clear" w:color="auto" w:fill="auto"/>
        </w:rPr>
        <w:t>- программы производственного контроля качества питьевой воды, горячей воды, разрабатываемые организациями, осуществляющими соответственно холодное и (или) горячее водоснабжение".</w:t>
      </w:r>
    </w:p>
    <w:p w:rsidR="008D5D04" w:rsidRPr="00F23248" w:rsidRDefault="008D5D04" w:rsidP="00F23248">
      <w:pPr>
        <w:rPr>
          <w:sz w:val="28"/>
          <w:szCs w:val="28"/>
        </w:rPr>
      </w:pPr>
    </w:p>
    <w:sectPr w:rsidR="008D5D04" w:rsidRPr="00F23248" w:rsidSect="00355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revisionView w:inkAnnotations="0"/>
  <w:defaultTabStop w:val="708"/>
  <w:characterSpacingControl w:val="doNotCompress"/>
  <w:compat/>
  <w:rsids>
    <w:rsidRoot w:val="00F23248"/>
    <w:rsid w:val="00032CE9"/>
    <w:rsid w:val="003558D1"/>
    <w:rsid w:val="0047055A"/>
    <w:rsid w:val="006977C3"/>
    <w:rsid w:val="007F404C"/>
    <w:rsid w:val="008D5D04"/>
    <w:rsid w:val="00F23248"/>
    <w:rsid w:val="00F65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5A"/>
    <w:pPr>
      <w:widowControl w:val="0"/>
      <w:shd w:val="clear" w:color="auto" w:fill="FFFFFF" w:themeFill="background1"/>
      <w:ind w:firstLine="709"/>
      <w:jc w:val="both"/>
    </w:pPr>
    <w:rPr>
      <w:sz w:val="24"/>
      <w:szCs w:val="24"/>
      <w:shd w:val="clear" w:color="auto" w:fill="D6E3BC"/>
    </w:rPr>
  </w:style>
  <w:style w:type="paragraph" w:styleId="1">
    <w:name w:val="heading 1"/>
    <w:basedOn w:val="a"/>
    <w:next w:val="a"/>
    <w:link w:val="10"/>
    <w:uiPriority w:val="9"/>
    <w:qFormat/>
    <w:rsid w:val="0047055A"/>
    <w:pPr>
      <w:keepNext/>
      <w:tabs>
        <w:tab w:val="left" w:pos="709"/>
      </w:tabs>
      <w:spacing w:line="360" w:lineRule="auto"/>
      <w:outlineLvl w:val="0"/>
    </w:pPr>
    <w:rPr>
      <w:rFonts w:ascii="Cambria" w:hAnsi="Cambria" w:cs="Cambria"/>
      <w:b/>
      <w:bCs/>
      <w:kern w:val="32"/>
      <w:sz w:val="32"/>
      <w:szCs w:val="32"/>
    </w:rPr>
  </w:style>
  <w:style w:type="paragraph" w:styleId="2">
    <w:name w:val="heading 2"/>
    <w:basedOn w:val="a"/>
    <w:next w:val="a"/>
    <w:link w:val="20"/>
    <w:uiPriority w:val="99"/>
    <w:qFormat/>
    <w:rsid w:val="0047055A"/>
    <w:pPr>
      <w:keepNext/>
      <w:spacing w:line="360" w:lineRule="auto"/>
      <w:ind w:left="720"/>
      <w:jc w:val="right"/>
      <w:outlineLvl w:val="1"/>
    </w:pPr>
    <w:rPr>
      <w:rFonts w:ascii="Cambria" w:hAnsi="Cambria" w:cs="Cambria"/>
      <w:b/>
      <w:bCs/>
      <w:i/>
      <w:iCs/>
      <w:sz w:val="28"/>
      <w:szCs w:val="28"/>
    </w:rPr>
  </w:style>
  <w:style w:type="paragraph" w:styleId="3">
    <w:name w:val="heading 3"/>
    <w:basedOn w:val="a"/>
    <w:next w:val="a"/>
    <w:link w:val="30"/>
    <w:uiPriority w:val="99"/>
    <w:qFormat/>
    <w:rsid w:val="0047055A"/>
    <w:pPr>
      <w:keepNext/>
      <w:outlineLvl w:val="2"/>
    </w:pPr>
    <w:rPr>
      <w:rFonts w:ascii="Cambria" w:hAnsi="Cambria" w:cs="Cambria"/>
      <w:b/>
      <w:bCs/>
      <w:sz w:val="26"/>
      <w:szCs w:val="26"/>
    </w:rPr>
  </w:style>
  <w:style w:type="paragraph" w:styleId="4">
    <w:name w:val="heading 4"/>
    <w:basedOn w:val="a"/>
    <w:next w:val="a"/>
    <w:link w:val="40"/>
    <w:uiPriority w:val="99"/>
    <w:qFormat/>
    <w:rsid w:val="0047055A"/>
    <w:pPr>
      <w:keepNext/>
      <w:spacing w:line="360" w:lineRule="auto"/>
      <w:ind w:left="720" w:firstLine="180"/>
      <w:jc w:val="right"/>
      <w:outlineLvl w:val="3"/>
    </w:pPr>
    <w:rPr>
      <w:rFonts w:ascii="Calibri" w:hAnsi="Calibri" w:cs="Calibri"/>
      <w:b/>
      <w:bCs/>
      <w:sz w:val="28"/>
      <w:szCs w:val="28"/>
    </w:rPr>
  </w:style>
  <w:style w:type="paragraph" w:styleId="5">
    <w:name w:val="heading 5"/>
    <w:basedOn w:val="a"/>
    <w:next w:val="a"/>
    <w:link w:val="50"/>
    <w:uiPriority w:val="99"/>
    <w:qFormat/>
    <w:rsid w:val="0047055A"/>
    <w:pPr>
      <w:keepNext/>
      <w:tabs>
        <w:tab w:val="left" w:pos="2801"/>
      </w:tabs>
      <w:spacing w:line="360" w:lineRule="auto"/>
      <w:ind w:left="720" w:hanging="720"/>
      <w:jc w:val="center"/>
      <w:outlineLvl w:val="4"/>
    </w:pPr>
    <w:rPr>
      <w:rFonts w:ascii="Calibri" w:hAnsi="Calibri" w:cs="Calibri"/>
      <w:b/>
      <w:bCs/>
      <w:i/>
      <w:iCs/>
      <w:sz w:val="26"/>
      <w:szCs w:val="26"/>
    </w:rPr>
  </w:style>
  <w:style w:type="paragraph" w:styleId="6">
    <w:name w:val="heading 6"/>
    <w:basedOn w:val="a"/>
    <w:next w:val="a"/>
    <w:link w:val="60"/>
    <w:uiPriority w:val="99"/>
    <w:qFormat/>
    <w:rsid w:val="0047055A"/>
    <w:pPr>
      <w:keepNext/>
      <w:spacing w:line="360" w:lineRule="auto"/>
      <w:outlineLvl w:val="5"/>
    </w:pPr>
    <w:rPr>
      <w:rFonts w:ascii="Calibri" w:hAnsi="Calibri" w:cs="Calibri"/>
      <w:b/>
      <w:bCs/>
      <w:sz w:val="20"/>
      <w:szCs w:val="20"/>
    </w:rPr>
  </w:style>
  <w:style w:type="paragraph" w:styleId="7">
    <w:name w:val="heading 7"/>
    <w:basedOn w:val="a"/>
    <w:next w:val="a"/>
    <w:link w:val="70"/>
    <w:uiPriority w:val="99"/>
    <w:qFormat/>
    <w:rsid w:val="0047055A"/>
    <w:pPr>
      <w:keepNext/>
      <w:shd w:val="clear" w:color="auto" w:fill="FFFFFF"/>
      <w:autoSpaceDE w:val="0"/>
      <w:autoSpaceDN w:val="0"/>
      <w:adjustRightInd w:val="0"/>
      <w:spacing w:before="336" w:line="360" w:lineRule="auto"/>
      <w:ind w:left="4176"/>
      <w:outlineLvl w:val="6"/>
    </w:pPr>
    <w:rPr>
      <w:rFonts w:ascii="Calibri" w:hAnsi="Calibri" w:cs="Calibri"/>
    </w:rPr>
  </w:style>
  <w:style w:type="paragraph" w:styleId="8">
    <w:name w:val="heading 8"/>
    <w:basedOn w:val="a"/>
    <w:next w:val="a"/>
    <w:link w:val="80"/>
    <w:uiPriority w:val="99"/>
    <w:qFormat/>
    <w:rsid w:val="0047055A"/>
    <w:pPr>
      <w:keepNext/>
      <w:shd w:val="clear" w:color="auto" w:fill="FFFFFF"/>
      <w:autoSpaceDE w:val="0"/>
      <w:autoSpaceDN w:val="0"/>
      <w:adjustRightInd w:val="0"/>
      <w:spacing w:line="360" w:lineRule="auto"/>
      <w:ind w:left="2410"/>
      <w:outlineLvl w:val="7"/>
    </w:pPr>
    <w:rPr>
      <w:rFonts w:ascii="Calibri" w:hAnsi="Calibri" w:cs="Calibri"/>
      <w:i/>
      <w:iCs/>
    </w:rPr>
  </w:style>
  <w:style w:type="paragraph" w:styleId="9">
    <w:name w:val="heading 9"/>
    <w:basedOn w:val="a"/>
    <w:next w:val="a"/>
    <w:link w:val="90"/>
    <w:uiPriority w:val="99"/>
    <w:qFormat/>
    <w:rsid w:val="0047055A"/>
    <w:pPr>
      <w:keepNext/>
      <w:ind w:left="648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055A"/>
    <w:rPr>
      <w:rFonts w:ascii="Cambria" w:hAnsi="Cambria" w:cs="Cambria"/>
      <w:b/>
      <w:bCs/>
      <w:kern w:val="32"/>
      <w:sz w:val="32"/>
      <w:szCs w:val="32"/>
      <w:shd w:val="clear" w:color="auto" w:fill="FFFFFF" w:themeFill="background1"/>
    </w:rPr>
  </w:style>
  <w:style w:type="character" w:customStyle="1" w:styleId="20">
    <w:name w:val="Заголовок 2 Знак"/>
    <w:link w:val="2"/>
    <w:uiPriority w:val="99"/>
    <w:rsid w:val="0047055A"/>
    <w:rPr>
      <w:rFonts w:ascii="Cambria" w:hAnsi="Cambria" w:cs="Cambria"/>
      <w:b/>
      <w:bCs/>
      <w:i/>
      <w:iCs/>
      <w:sz w:val="28"/>
      <w:szCs w:val="28"/>
      <w:shd w:val="clear" w:color="auto" w:fill="FFFFFF" w:themeFill="background1"/>
    </w:rPr>
  </w:style>
  <w:style w:type="character" w:customStyle="1" w:styleId="30">
    <w:name w:val="Заголовок 3 Знак"/>
    <w:link w:val="3"/>
    <w:uiPriority w:val="99"/>
    <w:rsid w:val="0047055A"/>
    <w:rPr>
      <w:rFonts w:ascii="Cambria" w:hAnsi="Cambria" w:cs="Cambria"/>
      <w:b/>
      <w:bCs/>
      <w:sz w:val="26"/>
      <w:szCs w:val="26"/>
      <w:shd w:val="clear" w:color="auto" w:fill="FFFFFF" w:themeFill="background1"/>
    </w:rPr>
  </w:style>
  <w:style w:type="character" w:customStyle="1" w:styleId="40">
    <w:name w:val="Заголовок 4 Знак"/>
    <w:link w:val="4"/>
    <w:uiPriority w:val="99"/>
    <w:rsid w:val="0047055A"/>
    <w:rPr>
      <w:rFonts w:ascii="Calibri" w:hAnsi="Calibri" w:cs="Calibri"/>
      <w:b/>
      <w:bCs/>
      <w:sz w:val="28"/>
      <w:szCs w:val="28"/>
      <w:shd w:val="clear" w:color="auto" w:fill="FFFFFF" w:themeFill="background1"/>
    </w:rPr>
  </w:style>
  <w:style w:type="character" w:customStyle="1" w:styleId="50">
    <w:name w:val="Заголовок 5 Знак"/>
    <w:link w:val="5"/>
    <w:uiPriority w:val="99"/>
    <w:rsid w:val="0047055A"/>
    <w:rPr>
      <w:rFonts w:ascii="Calibri" w:hAnsi="Calibri" w:cs="Calibri"/>
      <w:b/>
      <w:bCs/>
      <w:i/>
      <w:iCs/>
      <w:sz w:val="26"/>
      <w:szCs w:val="26"/>
      <w:shd w:val="clear" w:color="auto" w:fill="FFFFFF" w:themeFill="background1"/>
    </w:rPr>
  </w:style>
  <w:style w:type="character" w:customStyle="1" w:styleId="60">
    <w:name w:val="Заголовок 6 Знак"/>
    <w:link w:val="6"/>
    <w:uiPriority w:val="99"/>
    <w:rsid w:val="0047055A"/>
    <w:rPr>
      <w:rFonts w:ascii="Calibri" w:hAnsi="Calibri" w:cs="Calibri"/>
      <w:b/>
      <w:bCs/>
      <w:shd w:val="clear" w:color="auto" w:fill="FFFFFF" w:themeFill="background1"/>
    </w:rPr>
  </w:style>
  <w:style w:type="character" w:customStyle="1" w:styleId="70">
    <w:name w:val="Заголовок 7 Знак"/>
    <w:link w:val="7"/>
    <w:uiPriority w:val="99"/>
    <w:rsid w:val="0047055A"/>
    <w:rPr>
      <w:rFonts w:ascii="Calibri" w:hAnsi="Calibri" w:cs="Calibri"/>
      <w:sz w:val="24"/>
      <w:szCs w:val="24"/>
      <w:shd w:val="clear" w:color="auto" w:fill="FFFFFF"/>
    </w:rPr>
  </w:style>
  <w:style w:type="character" w:customStyle="1" w:styleId="80">
    <w:name w:val="Заголовок 8 Знак"/>
    <w:link w:val="8"/>
    <w:uiPriority w:val="99"/>
    <w:rsid w:val="0047055A"/>
    <w:rPr>
      <w:rFonts w:ascii="Calibri" w:hAnsi="Calibri" w:cs="Calibri"/>
      <w:i/>
      <w:iCs/>
      <w:sz w:val="24"/>
      <w:szCs w:val="24"/>
      <w:shd w:val="clear" w:color="auto" w:fill="FFFFFF"/>
    </w:rPr>
  </w:style>
  <w:style w:type="character" w:customStyle="1" w:styleId="90">
    <w:name w:val="Заголовок 9 Знак"/>
    <w:link w:val="9"/>
    <w:uiPriority w:val="99"/>
    <w:rsid w:val="0047055A"/>
    <w:rPr>
      <w:rFonts w:ascii="Cambria" w:hAnsi="Cambria" w:cs="Cambria"/>
      <w:shd w:val="clear" w:color="auto" w:fill="FFFFFF" w:themeFill="background1"/>
    </w:rPr>
  </w:style>
  <w:style w:type="paragraph" w:styleId="a3">
    <w:name w:val="caption"/>
    <w:basedOn w:val="a"/>
    <w:next w:val="a"/>
    <w:uiPriority w:val="99"/>
    <w:qFormat/>
    <w:rsid w:val="0047055A"/>
    <w:pPr>
      <w:spacing w:line="360" w:lineRule="auto"/>
      <w:ind w:left="720"/>
      <w:jc w:val="right"/>
    </w:pPr>
    <w:rPr>
      <w:b/>
      <w:bCs/>
    </w:rPr>
  </w:style>
  <w:style w:type="paragraph" w:styleId="a4">
    <w:name w:val="Title"/>
    <w:basedOn w:val="a"/>
    <w:link w:val="a5"/>
    <w:uiPriority w:val="99"/>
    <w:qFormat/>
    <w:rsid w:val="0047055A"/>
    <w:pPr>
      <w:jc w:val="center"/>
    </w:pPr>
    <w:rPr>
      <w:sz w:val="28"/>
      <w:szCs w:val="28"/>
    </w:rPr>
  </w:style>
  <w:style w:type="character" w:customStyle="1" w:styleId="a5">
    <w:name w:val="Название Знак"/>
    <w:link w:val="a4"/>
    <w:uiPriority w:val="99"/>
    <w:rsid w:val="0047055A"/>
    <w:rPr>
      <w:rFonts w:cs="Times New Roman"/>
      <w:sz w:val="28"/>
      <w:szCs w:val="28"/>
      <w:lang w:val="ru-RU" w:eastAsia="ru-RU"/>
    </w:rPr>
  </w:style>
  <w:style w:type="paragraph" w:styleId="a6">
    <w:name w:val="Subtitle"/>
    <w:basedOn w:val="a"/>
    <w:link w:val="a7"/>
    <w:uiPriority w:val="99"/>
    <w:qFormat/>
    <w:rsid w:val="0047055A"/>
    <w:pPr>
      <w:jc w:val="center"/>
    </w:pPr>
    <w:rPr>
      <w:rFonts w:ascii="Cambria" w:hAnsi="Cambria" w:cs="Cambria"/>
    </w:rPr>
  </w:style>
  <w:style w:type="character" w:customStyle="1" w:styleId="a7">
    <w:name w:val="Подзаголовок Знак"/>
    <w:link w:val="a6"/>
    <w:uiPriority w:val="99"/>
    <w:rsid w:val="0047055A"/>
    <w:rPr>
      <w:rFonts w:ascii="Cambria" w:hAnsi="Cambria" w:cs="Cambria"/>
      <w:sz w:val="24"/>
      <w:szCs w:val="24"/>
      <w:shd w:val="clear" w:color="auto" w:fill="FFFFFF" w:themeFill="background1"/>
    </w:rPr>
  </w:style>
  <w:style w:type="character" w:styleId="a8">
    <w:name w:val="Strong"/>
    <w:uiPriority w:val="99"/>
    <w:qFormat/>
    <w:rsid w:val="0047055A"/>
    <w:rPr>
      <w:rFonts w:cs="Times New Roman"/>
      <w:b/>
      <w:bCs/>
    </w:rPr>
  </w:style>
  <w:style w:type="character" w:styleId="a9">
    <w:name w:val="Emphasis"/>
    <w:uiPriority w:val="99"/>
    <w:qFormat/>
    <w:rsid w:val="0047055A"/>
    <w:rPr>
      <w:rFonts w:cs="Times New Roman"/>
    </w:rPr>
  </w:style>
  <w:style w:type="paragraph" w:styleId="aa">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1 Знак Знак Знак"/>
    <w:basedOn w:val="a"/>
    <w:link w:val="ab"/>
    <w:qFormat/>
    <w:rsid w:val="0047055A"/>
    <w:pPr>
      <w:spacing w:before="100" w:beforeAutospacing="1" w:after="100" w:afterAutospacing="1"/>
    </w:pPr>
  </w:style>
  <w:style w:type="character" w:customStyle="1" w:styleId="ab">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locked/>
    <w:rsid w:val="0047055A"/>
    <w:rPr>
      <w:rFonts w:cs="Times New Roman"/>
      <w:sz w:val="24"/>
      <w:szCs w:val="24"/>
      <w:lang w:val="ru-RU" w:eastAsia="ru-RU"/>
    </w:rPr>
  </w:style>
  <w:style w:type="paragraph" w:styleId="ac">
    <w:name w:val="No Spacing"/>
    <w:uiPriority w:val="99"/>
    <w:qFormat/>
    <w:rsid w:val="0047055A"/>
    <w:rPr>
      <w:sz w:val="22"/>
      <w:szCs w:val="22"/>
    </w:rPr>
  </w:style>
  <w:style w:type="paragraph" w:styleId="ad">
    <w:name w:val="List Paragraph"/>
    <w:basedOn w:val="a"/>
    <w:uiPriority w:val="34"/>
    <w:qFormat/>
    <w:rsid w:val="0047055A"/>
    <w:pPr>
      <w:autoSpaceDE w:val="0"/>
      <w:autoSpaceDN w:val="0"/>
      <w:adjustRightInd w:val="0"/>
      <w:ind w:left="720"/>
    </w:pPr>
  </w:style>
  <w:style w:type="character" w:styleId="ae">
    <w:name w:val="Subtle Emphasis"/>
    <w:basedOn w:val="a0"/>
    <w:uiPriority w:val="19"/>
    <w:qFormat/>
    <w:rsid w:val="0047055A"/>
    <w:rPr>
      <w:i/>
      <w:iCs/>
      <w:color w:val="808080" w:themeColor="text1" w:themeTint="7F"/>
    </w:rPr>
  </w:style>
  <w:style w:type="paragraph" w:styleId="HTML">
    <w:name w:val="HTML Preformatted"/>
    <w:basedOn w:val="a"/>
    <w:link w:val="HTML0"/>
    <w:uiPriority w:val="99"/>
    <w:semiHidden/>
    <w:unhideWhenUsed/>
    <w:rsid w:val="00F23248"/>
    <w:pPr>
      <w:widowControl/>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shd w:val="clear" w:color="auto" w:fill="auto"/>
    </w:rPr>
  </w:style>
  <w:style w:type="character" w:customStyle="1" w:styleId="HTML0">
    <w:name w:val="Стандартный HTML Знак"/>
    <w:basedOn w:val="a0"/>
    <w:link w:val="HTML"/>
    <w:uiPriority w:val="99"/>
    <w:semiHidden/>
    <w:rsid w:val="00F23248"/>
    <w:rPr>
      <w:rFonts w:ascii="Courier New" w:hAnsi="Courier New" w:cs="Courier New"/>
    </w:rPr>
  </w:style>
  <w:style w:type="paragraph" w:customStyle="1" w:styleId="pcenter">
    <w:name w:val="pcenter"/>
    <w:basedOn w:val="a"/>
    <w:rsid w:val="00F23248"/>
    <w:pPr>
      <w:widowControl/>
      <w:shd w:val="clear" w:color="auto" w:fill="auto"/>
      <w:spacing w:before="100" w:beforeAutospacing="1" w:after="100" w:afterAutospacing="1"/>
      <w:ind w:firstLine="0"/>
      <w:jc w:val="left"/>
    </w:pPr>
    <w:rPr>
      <w:shd w:val="clear" w:color="auto" w:fill="auto"/>
    </w:rPr>
  </w:style>
  <w:style w:type="paragraph" w:customStyle="1" w:styleId="pboth">
    <w:name w:val="pboth"/>
    <w:basedOn w:val="a"/>
    <w:rsid w:val="00F23248"/>
    <w:pPr>
      <w:widowControl/>
      <w:shd w:val="clear" w:color="auto" w:fill="auto"/>
      <w:spacing w:before="100" w:beforeAutospacing="1" w:after="100" w:afterAutospacing="1"/>
      <w:ind w:firstLine="0"/>
      <w:jc w:val="left"/>
    </w:pPr>
    <w:rPr>
      <w:shd w:val="clear" w:color="auto" w:fill="auto"/>
    </w:rPr>
  </w:style>
  <w:style w:type="character" w:styleId="af">
    <w:name w:val="Hyperlink"/>
    <w:basedOn w:val="a0"/>
    <w:uiPriority w:val="99"/>
    <w:semiHidden/>
    <w:unhideWhenUsed/>
    <w:rsid w:val="00F23248"/>
    <w:rPr>
      <w:color w:val="0000FF"/>
      <w:u w:val="single"/>
    </w:rPr>
  </w:style>
  <w:style w:type="paragraph" w:customStyle="1" w:styleId="pright">
    <w:name w:val="pright"/>
    <w:basedOn w:val="a"/>
    <w:rsid w:val="00F23248"/>
    <w:pPr>
      <w:widowControl/>
      <w:shd w:val="clear" w:color="auto" w:fill="auto"/>
      <w:spacing w:before="100" w:beforeAutospacing="1" w:after="100" w:afterAutospacing="1"/>
      <w:ind w:firstLine="0"/>
      <w:jc w:val="left"/>
    </w:pPr>
    <w:rPr>
      <w:shd w:val="clear" w:color="auto" w:fill="auto"/>
    </w:rPr>
  </w:style>
</w:styles>
</file>

<file path=word/webSettings.xml><?xml version="1.0" encoding="utf-8"?>
<w:webSettings xmlns:r="http://schemas.openxmlformats.org/officeDocument/2006/relationships" xmlns:w="http://schemas.openxmlformats.org/wordprocessingml/2006/main">
  <w:divs>
    <w:div w:id="1513301123">
      <w:bodyDiv w:val="1"/>
      <w:marLeft w:val="0"/>
      <w:marRight w:val="0"/>
      <w:marTop w:val="0"/>
      <w:marBottom w:val="0"/>
      <w:divBdr>
        <w:top w:val="none" w:sz="0" w:space="0" w:color="auto"/>
        <w:left w:val="none" w:sz="0" w:space="0" w:color="auto"/>
        <w:bottom w:val="none" w:sz="0" w:space="0" w:color="auto"/>
        <w:right w:val="none" w:sz="0" w:space="0" w:color="auto"/>
      </w:divBdr>
      <w:divsChild>
        <w:div w:id="589889959">
          <w:marLeft w:val="0"/>
          <w:marRight w:val="0"/>
          <w:marTop w:val="0"/>
          <w:marBottom w:val="0"/>
          <w:divBdr>
            <w:top w:val="none" w:sz="0" w:space="0" w:color="auto"/>
            <w:left w:val="none" w:sz="0" w:space="0" w:color="auto"/>
            <w:bottom w:val="none" w:sz="0" w:space="0" w:color="auto"/>
            <w:right w:val="none" w:sz="0" w:space="0" w:color="auto"/>
          </w:divBdr>
        </w:div>
        <w:div w:id="156548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lozhenie-ob-upravlenii-federalnoi-sluzhby-po-nadzoru-v-sfere_32/" TargetMode="External"/><Relationship Id="rId3" Type="http://schemas.openxmlformats.org/officeDocument/2006/relationships/webSettings" Target="webSettings.xml"/><Relationship Id="rId7" Type="http://schemas.openxmlformats.org/officeDocument/2006/relationships/hyperlink" Target="http://legalacts.ru/doc/postanovlenie-pravitelstva-rf-ot-19012005-n-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ostanovlenie-pravitelstva-rf-ot-28072005-n-452/" TargetMode="External"/><Relationship Id="rId11" Type="http://schemas.openxmlformats.org/officeDocument/2006/relationships/theme" Target="theme/theme1.xml"/><Relationship Id="rId5" Type="http://schemas.openxmlformats.org/officeDocument/2006/relationships/hyperlink" Target="http://legalacts.ru/doc/FZ-o-vodosnabzhenii-i-vodootvedenii-ot-07_12_11/" TargetMode="External"/><Relationship Id="rId10" Type="http://schemas.openxmlformats.org/officeDocument/2006/relationships/fontTable" Target="fontTable.xml"/><Relationship Id="rId4" Type="http://schemas.openxmlformats.org/officeDocument/2006/relationships/hyperlink" Target="http://legalacts.ru/doc/postanovlenie-pravitelstva-rf-ot-30012013-n-65/" TargetMode="External"/><Relationship Id="rId9" Type="http://schemas.openxmlformats.org/officeDocument/2006/relationships/hyperlink" Target="http://legalacts.ru/doc/prikaz-rospotrebnadzora-ot-11022013-n-60-o-vnesenii-izmen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2017-11-16T07:05:00Z</dcterms:created>
  <dcterms:modified xsi:type="dcterms:W3CDTF">2017-11-16T07:07:00Z</dcterms:modified>
</cp:coreProperties>
</file>