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C15" w:rsidRPr="00CD5C15" w:rsidRDefault="00CD5C15" w:rsidP="00CD5C15">
      <w:pPr>
        <w:shd w:val="clear" w:color="auto" w:fill="FFFFFF"/>
        <w:contextualSpacing/>
        <w:jc w:val="center"/>
        <w:outlineLvl w:val="2"/>
        <w:rPr>
          <w:rFonts w:ascii="Arial" w:hAnsi="Arial" w:cs="Arial"/>
          <w:b/>
          <w:caps/>
          <w:sz w:val="26"/>
          <w:szCs w:val="26"/>
          <w:lang w:val="ru-RU"/>
        </w:rPr>
      </w:pPr>
      <w:r w:rsidRPr="00CD5C15">
        <w:rPr>
          <w:rFonts w:ascii="Arial" w:hAnsi="Arial" w:cs="Arial"/>
          <w:caps/>
          <w:sz w:val="26"/>
          <w:szCs w:val="26"/>
          <w:lang w:val="ru-RU"/>
        </w:rPr>
        <w:t>ИНФОРМАЦИОННОЕ ПИСЬМО №1</w:t>
      </w:r>
    </w:p>
    <w:p w:rsidR="00CD5C15" w:rsidRPr="00CD5C15" w:rsidRDefault="00CD5C15" w:rsidP="00CD5C15">
      <w:pPr>
        <w:shd w:val="clear" w:color="auto" w:fill="FFFFFF"/>
        <w:contextualSpacing/>
        <w:jc w:val="center"/>
        <w:outlineLvl w:val="2"/>
        <w:rPr>
          <w:rFonts w:ascii="Arial" w:hAnsi="Arial" w:cs="Arial"/>
          <w:b/>
          <w:sz w:val="26"/>
          <w:szCs w:val="26"/>
          <w:lang w:val="ru-RU"/>
        </w:rPr>
      </w:pPr>
    </w:p>
    <w:p w:rsidR="00CD5C15" w:rsidRPr="00CD5C15" w:rsidRDefault="00CD5C15" w:rsidP="00CD5C15">
      <w:pPr>
        <w:shd w:val="clear" w:color="auto" w:fill="FFFFFF"/>
        <w:contextualSpacing/>
        <w:jc w:val="center"/>
        <w:outlineLvl w:val="2"/>
        <w:rPr>
          <w:rFonts w:ascii="Arial" w:hAnsi="Arial" w:cs="Arial"/>
          <w:b/>
          <w:sz w:val="26"/>
          <w:szCs w:val="26"/>
          <w:lang w:val="ru-RU"/>
        </w:rPr>
      </w:pPr>
      <w:r w:rsidRPr="00CD5C15">
        <w:rPr>
          <w:rFonts w:ascii="Arial" w:hAnsi="Arial" w:cs="Arial"/>
          <w:b/>
          <w:bCs/>
          <w:sz w:val="26"/>
          <w:szCs w:val="26"/>
          <w:lang w:val="ru-RU"/>
        </w:rPr>
        <w:t>УВАЖАЕМЫЕ КОЛЛЕГИ!</w:t>
      </w:r>
    </w:p>
    <w:p w:rsidR="00CD5C15" w:rsidRPr="00CD5C15" w:rsidRDefault="00CD5C15" w:rsidP="00CD5C15">
      <w:pPr>
        <w:contextualSpacing/>
        <w:jc w:val="center"/>
        <w:rPr>
          <w:rFonts w:ascii="Arial" w:eastAsia="Batang" w:hAnsi="Arial" w:cs="Arial"/>
          <w:b/>
          <w:i/>
          <w:color w:val="0000FF"/>
          <w:sz w:val="26"/>
          <w:szCs w:val="26"/>
          <w:lang w:val="ru-RU"/>
        </w:rPr>
      </w:pPr>
    </w:p>
    <w:p w:rsidR="00CD5C15" w:rsidRPr="00CD5C15" w:rsidRDefault="00CD5C15" w:rsidP="00CD5C15">
      <w:pPr>
        <w:contextualSpacing/>
        <w:jc w:val="center"/>
        <w:rPr>
          <w:rFonts w:ascii="Arial" w:eastAsia="Batang" w:hAnsi="Arial" w:cs="Arial"/>
          <w:sz w:val="26"/>
          <w:szCs w:val="26"/>
          <w:lang w:val="ru-RU"/>
        </w:rPr>
      </w:pPr>
      <w:r w:rsidRPr="00CD5C15">
        <w:rPr>
          <w:rFonts w:ascii="Arial" w:eastAsia="Batang" w:hAnsi="Arial" w:cs="Arial"/>
          <w:sz w:val="26"/>
          <w:szCs w:val="26"/>
          <w:lang w:val="ru-RU"/>
        </w:rPr>
        <w:t>Федеральное бюджетное учреждение науки</w:t>
      </w:r>
    </w:p>
    <w:p w:rsidR="00CD5C15" w:rsidRPr="00CD5C15" w:rsidRDefault="00CD5C15" w:rsidP="00CD5C15">
      <w:pPr>
        <w:contextualSpacing/>
        <w:jc w:val="center"/>
        <w:rPr>
          <w:rFonts w:ascii="Arial" w:eastAsia="Batang" w:hAnsi="Arial" w:cs="Arial"/>
          <w:b/>
          <w:sz w:val="26"/>
          <w:szCs w:val="26"/>
          <w:lang w:val="ru-RU"/>
        </w:rPr>
      </w:pPr>
      <w:r w:rsidRPr="00CD5C15">
        <w:rPr>
          <w:rFonts w:ascii="Arial" w:eastAsia="Batang" w:hAnsi="Arial" w:cs="Arial"/>
          <w:b/>
          <w:sz w:val="26"/>
          <w:szCs w:val="26"/>
          <w:lang w:val="ru-RU"/>
        </w:rPr>
        <w:t xml:space="preserve">«Уфимский научно-исследовательский институт </w:t>
      </w:r>
    </w:p>
    <w:p w:rsidR="00CD5C15" w:rsidRPr="00CD5C15" w:rsidRDefault="00CD5C15" w:rsidP="00CD5C15">
      <w:pPr>
        <w:contextualSpacing/>
        <w:jc w:val="center"/>
        <w:rPr>
          <w:rFonts w:ascii="Arial" w:eastAsia="Batang" w:hAnsi="Arial" w:cs="Arial"/>
          <w:b/>
          <w:sz w:val="26"/>
          <w:szCs w:val="26"/>
          <w:lang w:val="ru-RU"/>
        </w:rPr>
      </w:pPr>
      <w:r w:rsidRPr="00CD5C15">
        <w:rPr>
          <w:rFonts w:ascii="Arial" w:eastAsia="Batang" w:hAnsi="Arial" w:cs="Arial"/>
          <w:b/>
          <w:sz w:val="26"/>
          <w:szCs w:val="26"/>
          <w:lang w:val="ru-RU"/>
        </w:rPr>
        <w:t xml:space="preserve">медицины труда и экологии человека» </w:t>
      </w:r>
    </w:p>
    <w:p w:rsidR="00CD5C15" w:rsidRPr="00CD5C15" w:rsidRDefault="00CD5C15" w:rsidP="00CD5C15">
      <w:pPr>
        <w:contextualSpacing/>
        <w:jc w:val="center"/>
        <w:rPr>
          <w:rFonts w:ascii="Arial" w:eastAsia="Batang" w:hAnsi="Arial" w:cs="Arial"/>
          <w:b/>
          <w:i/>
          <w:sz w:val="26"/>
          <w:szCs w:val="26"/>
          <w:lang w:val="ru-RU"/>
        </w:rPr>
      </w:pPr>
    </w:p>
    <w:p w:rsidR="00CD5C15" w:rsidRPr="00CD5C15" w:rsidRDefault="00CD5C15" w:rsidP="00CD5C15">
      <w:pPr>
        <w:contextualSpacing/>
        <w:jc w:val="center"/>
        <w:rPr>
          <w:rFonts w:ascii="Arial" w:eastAsia="Batang" w:hAnsi="Arial" w:cs="Arial"/>
          <w:b/>
          <w:bCs/>
          <w:iCs/>
          <w:color w:val="000000" w:themeColor="text1"/>
          <w:sz w:val="26"/>
          <w:szCs w:val="26"/>
          <w:lang w:val="ru-RU"/>
        </w:rPr>
      </w:pPr>
      <w:r w:rsidRPr="00CD5C15">
        <w:rPr>
          <w:rFonts w:ascii="Arial" w:eastAsia="Batang" w:hAnsi="Arial" w:cs="Arial"/>
          <w:b/>
          <w:color w:val="FFFFFF" w:themeColor="background1"/>
          <w:sz w:val="26"/>
          <w:szCs w:val="26"/>
          <w:lang w:val="ru-RU"/>
        </w:rPr>
        <w:t>1.</w:t>
      </w:r>
      <w:r w:rsidRPr="00CD5C15">
        <w:rPr>
          <w:rFonts w:ascii="Arial" w:eastAsia="Batang" w:hAnsi="Arial" w:cs="Arial"/>
          <w:b/>
          <w:bCs/>
          <w:iCs/>
          <w:color w:val="FFFFFF" w:themeColor="background1"/>
          <w:sz w:val="26"/>
          <w:szCs w:val="26"/>
          <w:lang w:val="ru-RU"/>
        </w:rPr>
        <w:t xml:space="preserve"> 1</w:t>
      </w:r>
      <w:r w:rsidRPr="00CD5C15">
        <w:rPr>
          <w:rFonts w:ascii="Arial" w:eastAsia="Batang" w:hAnsi="Arial" w:cs="Arial"/>
          <w:b/>
          <w:bCs/>
          <w:iCs/>
          <w:sz w:val="26"/>
          <w:szCs w:val="26"/>
          <w:lang w:val="ru-RU"/>
        </w:rPr>
        <w:t xml:space="preserve">12 марта </w:t>
      </w:r>
      <w:r w:rsidRPr="00CD5C15">
        <w:rPr>
          <w:rFonts w:ascii="Arial" w:eastAsia="Batang" w:hAnsi="Arial" w:cs="Arial"/>
          <w:b/>
          <w:bCs/>
          <w:iCs/>
          <w:color w:val="000000" w:themeColor="text1"/>
          <w:sz w:val="26"/>
          <w:szCs w:val="26"/>
          <w:lang w:val="ru-RU"/>
        </w:rPr>
        <w:t>2021 г.</w:t>
      </w:r>
    </w:p>
    <w:p w:rsidR="00CD5C15" w:rsidRPr="00CD5C15" w:rsidRDefault="00CD5C15" w:rsidP="00CD5C15">
      <w:pPr>
        <w:contextualSpacing/>
        <w:jc w:val="center"/>
        <w:rPr>
          <w:rFonts w:ascii="Arial" w:eastAsia="Batang" w:hAnsi="Arial" w:cs="Arial"/>
          <w:b/>
          <w:sz w:val="26"/>
          <w:szCs w:val="26"/>
          <w:lang w:val="ru-RU"/>
        </w:rPr>
      </w:pPr>
    </w:p>
    <w:p w:rsidR="00CD5C15" w:rsidRPr="00CD5C15" w:rsidRDefault="00CD5C15" w:rsidP="00CD5C15">
      <w:pPr>
        <w:contextualSpacing/>
        <w:jc w:val="center"/>
        <w:rPr>
          <w:rFonts w:ascii="Arial" w:eastAsia="Batang" w:hAnsi="Arial" w:cs="Arial"/>
          <w:b/>
          <w:i/>
          <w:sz w:val="26"/>
          <w:szCs w:val="26"/>
          <w:lang w:val="ru-RU"/>
        </w:rPr>
      </w:pPr>
      <w:r w:rsidRPr="00CD5C15">
        <w:rPr>
          <w:rFonts w:ascii="Arial" w:eastAsia="Batang" w:hAnsi="Arial" w:cs="Arial"/>
          <w:b/>
          <w:i/>
          <w:sz w:val="26"/>
          <w:szCs w:val="26"/>
          <w:lang w:val="ru-RU"/>
        </w:rPr>
        <w:t xml:space="preserve">проводит Всероссийскую научно-практическую конференцию </w:t>
      </w:r>
    </w:p>
    <w:p w:rsidR="00CD5C15" w:rsidRPr="00CD5C15" w:rsidRDefault="00CD5C15" w:rsidP="00CD5C15">
      <w:pPr>
        <w:contextualSpacing/>
        <w:jc w:val="center"/>
        <w:rPr>
          <w:rFonts w:ascii="Arial" w:eastAsia="Batang" w:hAnsi="Arial" w:cs="Arial"/>
          <w:b/>
          <w:i/>
          <w:sz w:val="26"/>
          <w:szCs w:val="26"/>
          <w:lang w:val="ru-RU"/>
        </w:rPr>
      </w:pPr>
    </w:p>
    <w:p w:rsidR="00CD5C15" w:rsidRPr="00CD5C15" w:rsidRDefault="00CD5C15" w:rsidP="00CD5C15">
      <w:pPr>
        <w:widowControl w:val="0"/>
        <w:autoSpaceDE w:val="0"/>
        <w:autoSpaceDN w:val="0"/>
        <w:contextualSpacing/>
        <w:jc w:val="center"/>
        <w:rPr>
          <w:rFonts w:ascii="Arial" w:eastAsia="Batang" w:hAnsi="Arial" w:cs="Arial"/>
          <w:b/>
          <w:caps/>
          <w:sz w:val="26"/>
          <w:szCs w:val="26"/>
          <w:lang w:val="ru-RU"/>
        </w:rPr>
      </w:pPr>
      <w:r w:rsidRPr="00CD5C15">
        <w:rPr>
          <w:rFonts w:ascii="Arial" w:eastAsia="Batang" w:hAnsi="Arial" w:cs="Arial"/>
          <w:b/>
          <w:caps/>
          <w:sz w:val="26"/>
          <w:szCs w:val="26"/>
          <w:lang w:val="ru-RU"/>
        </w:rPr>
        <w:t>«ЗДОРОВАЯ СРЕДА»</w:t>
      </w:r>
    </w:p>
    <w:p w:rsidR="00CD5C15" w:rsidRPr="00CD5C15" w:rsidRDefault="00CD5C15" w:rsidP="00CD5C15">
      <w:pPr>
        <w:widowControl w:val="0"/>
        <w:autoSpaceDE w:val="0"/>
        <w:autoSpaceDN w:val="0"/>
        <w:contextualSpacing/>
        <w:jc w:val="center"/>
        <w:rPr>
          <w:rFonts w:ascii="Arial" w:eastAsia="Batang" w:hAnsi="Arial" w:cs="Arial"/>
          <w:b/>
          <w:caps/>
          <w:sz w:val="26"/>
          <w:szCs w:val="26"/>
          <w:lang w:val="ru-RU"/>
        </w:rPr>
      </w:pPr>
    </w:p>
    <w:p w:rsidR="00CD5C15" w:rsidRPr="00CD5C15" w:rsidRDefault="00CD5C15" w:rsidP="00CD5C15">
      <w:pPr>
        <w:tabs>
          <w:tab w:val="left" w:pos="284"/>
        </w:tabs>
        <w:ind w:firstLine="567"/>
        <w:contextualSpacing/>
        <w:jc w:val="both"/>
        <w:rPr>
          <w:rFonts w:ascii="Arial" w:eastAsia="Calibri" w:hAnsi="Arial" w:cs="Arial"/>
          <w:sz w:val="26"/>
          <w:szCs w:val="26"/>
          <w:lang w:val="ru-RU"/>
        </w:rPr>
      </w:pPr>
      <w:r w:rsidRPr="00CD5C15">
        <w:rPr>
          <w:rFonts w:ascii="Arial" w:eastAsia="Calibri" w:hAnsi="Arial" w:cs="Arial"/>
          <w:sz w:val="26"/>
          <w:szCs w:val="26"/>
          <w:lang w:val="ru-RU"/>
        </w:rPr>
        <w:t>В качестве организаторов конференции задействованы:</w:t>
      </w:r>
    </w:p>
    <w:p w:rsidR="00CD5C15" w:rsidRPr="00CD5C15" w:rsidRDefault="00CD5C15" w:rsidP="00CD5C15">
      <w:pPr>
        <w:tabs>
          <w:tab w:val="left" w:pos="284"/>
        </w:tabs>
        <w:ind w:firstLine="567"/>
        <w:contextualSpacing/>
        <w:jc w:val="both"/>
        <w:rPr>
          <w:rFonts w:ascii="Arial" w:eastAsia="Calibri" w:hAnsi="Arial" w:cs="Arial"/>
          <w:sz w:val="26"/>
          <w:szCs w:val="26"/>
          <w:lang w:val="ru-RU"/>
        </w:rPr>
      </w:pPr>
      <w:r w:rsidRPr="00CD5C15">
        <w:rPr>
          <w:rFonts w:ascii="Arial" w:eastAsia="Calibri" w:hAnsi="Arial" w:cs="Arial"/>
          <w:sz w:val="26"/>
          <w:szCs w:val="26"/>
          <w:lang w:val="ru-RU"/>
        </w:rPr>
        <w:t>-</w:t>
      </w:r>
      <w:r>
        <w:rPr>
          <w:rFonts w:ascii="Arial" w:eastAsia="Calibri" w:hAnsi="Arial" w:cs="Arial"/>
          <w:sz w:val="26"/>
          <w:szCs w:val="26"/>
        </w:rPr>
        <w:t>  </w:t>
      </w:r>
      <w:r w:rsidRPr="00CD5C15">
        <w:rPr>
          <w:rFonts w:ascii="Arial" w:eastAsia="Calibri" w:hAnsi="Arial" w:cs="Arial"/>
          <w:sz w:val="26"/>
          <w:szCs w:val="26"/>
          <w:lang w:val="ru-RU"/>
        </w:rPr>
        <w:t xml:space="preserve">Федеральное бюджетное учреждение науки «Уфимский научно-исследовательский институт медицины труда и экологии человека», </w:t>
      </w:r>
    </w:p>
    <w:p w:rsidR="00CD5C15" w:rsidRPr="00CD5C15" w:rsidRDefault="00CD5C15" w:rsidP="00CD5C15">
      <w:pPr>
        <w:tabs>
          <w:tab w:val="left" w:pos="284"/>
        </w:tabs>
        <w:ind w:firstLine="567"/>
        <w:contextualSpacing/>
        <w:jc w:val="both"/>
        <w:rPr>
          <w:rFonts w:ascii="Arial" w:eastAsia="Calibri" w:hAnsi="Arial" w:cs="Arial"/>
          <w:sz w:val="26"/>
          <w:szCs w:val="26"/>
          <w:lang w:val="ru-RU"/>
        </w:rPr>
      </w:pPr>
      <w:r w:rsidRPr="00CD5C15">
        <w:rPr>
          <w:rFonts w:ascii="Arial" w:eastAsia="Calibri" w:hAnsi="Arial" w:cs="Arial"/>
          <w:sz w:val="26"/>
          <w:szCs w:val="26"/>
          <w:lang w:val="ru-RU"/>
        </w:rPr>
        <w:t>-</w:t>
      </w:r>
      <w:r>
        <w:rPr>
          <w:rFonts w:ascii="Arial" w:eastAsia="Calibri" w:hAnsi="Arial" w:cs="Arial"/>
          <w:sz w:val="26"/>
          <w:szCs w:val="26"/>
        </w:rPr>
        <w:t>  </w:t>
      </w:r>
      <w:r w:rsidRPr="00CD5C15">
        <w:rPr>
          <w:rFonts w:ascii="Arial" w:eastAsia="Calibri" w:hAnsi="Arial" w:cs="Arial"/>
          <w:sz w:val="26"/>
          <w:szCs w:val="26"/>
          <w:lang w:val="ru-RU"/>
        </w:rPr>
        <w:t xml:space="preserve">Управление Федеральной службы по надзору в сфере защиты прав потребителей и благополучия человека по Республике Башкортостан, </w:t>
      </w:r>
    </w:p>
    <w:p w:rsidR="00CD5C15" w:rsidRPr="00CD5C15" w:rsidRDefault="00CD5C15" w:rsidP="00CD5C15">
      <w:pPr>
        <w:tabs>
          <w:tab w:val="left" w:pos="284"/>
        </w:tabs>
        <w:ind w:firstLine="567"/>
        <w:contextualSpacing/>
        <w:jc w:val="both"/>
        <w:rPr>
          <w:rFonts w:ascii="Arial" w:eastAsia="Calibri" w:hAnsi="Arial" w:cs="Arial"/>
          <w:sz w:val="26"/>
          <w:szCs w:val="26"/>
          <w:lang w:val="ru-RU"/>
        </w:rPr>
      </w:pPr>
      <w:r w:rsidRPr="00CD5C15">
        <w:rPr>
          <w:rFonts w:ascii="Arial" w:eastAsia="Calibri" w:hAnsi="Arial" w:cs="Arial"/>
          <w:sz w:val="26"/>
          <w:szCs w:val="26"/>
          <w:lang w:val="ru-RU"/>
        </w:rPr>
        <w:t>-</w:t>
      </w:r>
      <w:r>
        <w:rPr>
          <w:rFonts w:ascii="Arial" w:eastAsia="Calibri" w:hAnsi="Arial" w:cs="Arial"/>
          <w:sz w:val="26"/>
          <w:szCs w:val="26"/>
        </w:rPr>
        <w:t>  </w:t>
      </w:r>
      <w:r w:rsidRPr="00CD5C15">
        <w:rPr>
          <w:rFonts w:ascii="Arial" w:eastAsia="Calibri" w:hAnsi="Arial" w:cs="Arial"/>
          <w:sz w:val="26"/>
          <w:szCs w:val="26"/>
          <w:lang w:val="ru-RU"/>
        </w:rPr>
        <w:t xml:space="preserve">Академия наук Республики Башкортостан, </w:t>
      </w:r>
    </w:p>
    <w:p w:rsidR="00CD5C15" w:rsidRPr="00CD5C15" w:rsidRDefault="00CD5C15" w:rsidP="00CD5C15">
      <w:pPr>
        <w:tabs>
          <w:tab w:val="left" w:pos="284"/>
        </w:tabs>
        <w:ind w:firstLine="567"/>
        <w:contextualSpacing/>
        <w:jc w:val="both"/>
        <w:rPr>
          <w:rFonts w:ascii="Arial" w:eastAsia="Calibri" w:hAnsi="Arial" w:cs="Arial"/>
          <w:sz w:val="26"/>
          <w:szCs w:val="26"/>
          <w:lang w:val="ru-RU"/>
        </w:rPr>
      </w:pPr>
      <w:r w:rsidRPr="00CD5C15">
        <w:rPr>
          <w:rFonts w:ascii="Arial" w:eastAsia="Calibri" w:hAnsi="Arial" w:cs="Arial"/>
          <w:sz w:val="26"/>
          <w:szCs w:val="26"/>
          <w:lang w:val="ru-RU"/>
        </w:rPr>
        <w:t>-</w:t>
      </w:r>
      <w:r>
        <w:rPr>
          <w:rFonts w:ascii="Arial" w:eastAsia="Calibri" w:hAnsi="Arial" w:cs="Arial"/>
          <w:sz w:val="26"/>
          <w:szCs w:val="26"/>
        </w:rPr>
        <w:t>  </w:t>
      </w:r>
      <w:r w:rsidRPr="00CD5C15">
        <w:rPr>
          <w:rFonts w:ascii="Arial" w:eastAsia="Calibri" w:hAnsi="Arial" w:cs="Arial"/>
          <w:sz w:val="26"/>
          <w:szCs w:val="26"/>
          <w:lang w:val="ru-RU"/>
        </w:rP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p w:rsidR="00CD5C15" w:rsidRPr="00CD5C15" w:rsidRDefault="00CD5C15" w:rsidP="00CD5C15">
      <w:pPr>
        <w:tabs>
          <w:tab w:val="left" w:pos="284"/>
        </w:tabs>
        <w:ind w:firstLine="567"/>
        <w:contextualSpacing/>
        <w:jc w:val="both"/>
        <w:rPr>
          <w:rFonts w:ascii="Arial" w:eastAsia="Calibri" w:hAnsi="Arial" w:cs="Arial"/>
          <w:sz w:val="26"/>
          <w:szCs w:val="26"/>
          <w:lang w:val="ru-RU"/>
        </w:rPr>
      </w:pPr>
      <w:r w:rsidRPr="00CD5C15">
        <w:rPr>
          <w:rFonts w:ascii="Arial" w:eastAsia="Calibri" w:hAnsi="Arial" w:cs="Arial"/>
          <w:sz w:val="26"/>
          <w:szCs w:val="26"/>
          <w:lang w:val="ru-RU"/>
        </w:rPr>
        <w:t>Место проведения конференции: г</w:t>
      </w:r>
      <w:proofErr w:type="gramStart"/>
      <w:r w:rsidRPr="00CD5C15">
        <w:rPr>
          <w:rFonts w:ascii="Arial" w:eastAsia="Calibri" w:hAnsi="Arial" w:cs="Arial"/>
          <w:sz w:val="26"/>
          <w:szCs w:val="26"/>
          <w:lang w:val="ru-RU"/>
        </w:rPr>
        <w:t>.У</w:t>
      </w:r>
      <w:proofErr w:type="gramEnd"/>
      <w:r w:rsidRPr="00CD5C15">
        <w:rPr>
          <w:rFonts w:ascii="Arial" w:eastAsia="Calibri" w:hAnsi="Arial" w:cs="Arial"/>
          <w:sz w:val="26"/>
          <w:szCs w:val="26"/>
          <w:lang w:val="ru-RU"/>
        </w:rPr>
        <w:t xml:space="preserve">фа, улица Менделеева, </w:t>
      </w:r>
      <w:r w:rsidRPr="00CD5C15">
        <w:rPr>
          <w:rFonts w:ascii="Arial" w:hAnsi="Arial" w:cs="Arial"/>
          <w:sz w:val="26"/>
          <w:szCs w:val="26"/>
          <w:lang w:val="ru-RU"/>
        </w:rPr>
        <w:t xml:space="preserve">дом </w:t>
      </w:r>
      <w:r w:rsidRPr="00CD5C15">
        <w:rPr>
          <w:rFonts w:ascii="Arial" w:eastAsia="Calibri" w:hAnsi="Arial" w:cs="Arial"/>
          <w:sz w:val="26"/>
          <w:szCs w:val="26"/>
          <w:lang w:val="ru-RU"/>
        </w:rPr>
        <w:t>158, Торгово-выставочный комплекс ВДНХ, Конференц-зал № 2.</w:t>
      </w:r>
    </w:p>
    <w:p w:rsidR="00CD5C15" w:rsidRPr="00CD5C15" w:rsidRDefault="00CD5C15" w:rsidP="00CD5C15">
      <w:pPr>
        <w:widowControl w:val="0"/>
        <w:tabs>
          <w:tab w:val="left" w:pos="284"/>
        </w:tabs>
        <w:autoSpaceDE w:val="0"/>
        <w:autoSpaceDN w:val="0"/>
        <w:jc w:val="center"/>
        <w:rPr>
          <w:rFonts w:ascii="Arial" w:eastAsia="Batang" w:hAnsi="Arial" w:cs="Arial"/>
          <w:b/>
          <w:caps/>
          <w:sz w:val="26"/>
          <w:szCs w:val="26"/>
          <w:lang w:val="ru-RU"/>
        </w:rPr>
      </w:pPr>
    </w:p>
    <w:p w:rsidR="00CD5C15" w:rsidRPr="00CD5C15" w:rsidRDefault="00CD5C15" w:rsidP="00CD5C15">
      <w:pPr>
        <w:widowControl w:val="0"/>
        <w:tabs>
          <w:tab w:val="left" w:pos="284"/>
          <w:tab w:val="left" w:pos="900"/>
        </w:tabs>
        <w:autoSpaceDE w:val="0"/>
        <w:autoSpaceDN w:val="0"/>
        <w:contextualSpacing/>
        <w:jc w:val="center"/>
        <w:rPr>
          <w:rFonts w:ascii="Arial" w:eastAsia="Batang" w:hAnsi="Arial" w:cs="Arial"/>
          <w:b/>
          <w:i/>
          <w:sz w:val="26"/>
          <w:szCs w:val="26"/>
          <w:lang w:val="ru-RU"/>
        </w:rPr>
      </w:pPr>
      <w:r w:rsidRPr="00CD5C15">
        <w:rPr>
          <w:rFonts w:ascii="Arial" w:eastAsia="Batang" w:hAnsi="Arial" w:cs="Arial"/>
          <w:b/>
          <w:i/>
          <w:sz w:val="26"/>
          <w:szCs w:val="26"/>
          <w:lang w:val="ru-RU"/>
        </w:rPr>
        <w:t>Перечень основных вопросов, планируемых для рассмотрения на конференции:</w:t>
      </w:r>
    </w:p>
    <w:p w:rsidR="00CD5C15" w:rsidRPr="00CD5C15" w:rsidRDefault="00CD5C15" w:rsidP="00CD5C15">
      <w:pPr>
        <w:numPr>
          <w:ilvl w:val="0"/>
          <w:numId w:val="2"/>
        </w:numPr>
        <w:tabs>
          <w:tab w:val="left" w:pos="284"/>
          <w:tab w:val="left" w:pos="993"/>
        </w:tabs>
        <w:spacing w:after="0" w:line="240" w:lineRule="auto"/>
        <w:ind w:left="0" w:firstLine="567"/>
        <w:contextualSpacing/>
        <w:jc w:val="both"/>
        <w:rPr>
          <w:rFonts w:ascii="Arial" w:hAnsi="Arial" w:cs="Arial"/>
          <w:sz w:val="26"/>
          <w:szCs w:val="26"/>
          <w:shd w:val="clear" w:color="auto" w:fill="FFFFFF"/>
          <w:lang w:val="ru-RU"/>
        </w:rPr>
      </w:pPr>
      <w:r w:rsidRPr="00CD5C15">
        <w:rPr>
          <w:rFonts w:ascii="Arial" w:hAnsi="Arial" w:cs="Arial"/>
          <w:sz w:val="26"/>
          <w:szCs w:val="26"/>
          <w:shd w:val="clear" w:color="auto" w:fill="FFFFFF"/>
          <w:lang w:val="ru-RU"/>
        </w:rPr>
        <w:t xml:space="preserve">Экологические, экономические и социальные проблемы загрязнения экосистем. </w:t>
      </w:r>
    </w:p>
    <w:p w:rsidR="00CD5C15" w:rsidRPr="00CD5C15" w:rsidRDefault="00CD5C15" w:rsidP="00CD5C15">
      <w:pPr>
        <w:numPr>
          <w:ilvl w:val="0"/>
          <w:numId w:val="2"/>
        </w:numPr>
        <w:tabs>
          <w:tab w:val="left" w:pos="284"/>
          <w:tab w:val="left" w:pos="993"/>
        </w:tabs>
        <w:spacing w:after="0" w:line="240" w:lineRule="auto"/>
        <w:ind w:left="0" w:firstLine="567"/>
        <w:contextualSpacing/>
        <w:jc w:val="both"/>
        <w:rPr>
          <w:rFonts w:ascii="Arial" w:hAnsi="Arial" w:cs="Arial"/>
          <w:sz w:val="26"/>
          <w:szCs w:val="26"/>
          <w:shd w:val="clear" w:color="auto" w:fill="FFFFFF"/>
          <w:lang w:val="ru-RU"/>
        </w:rPr>
      </w:pPr>
      <w:r w:rsidRPr="00CD5C15">
        <w:rPr>
          <w:rFonts w:ascii="Arial" w:hAnsi="Arial" w:cs="Arial"/>
          <w:sz w:val="26"/>
          <w:szCs w:val="26"/>
          <w:shd w:val="clear" w:color="auto" w:fill="FFFFFF"/>
          <w:lang w:val="ru-RU"/>
        </w:rPr>
        <w:t xml:space="preserve">Разработка инновационных методов экологической реабилитации </w:t>
      </w:r>
      <w:proofErr w:type="spellStart"/>
      <w:r w:rsidRPr="00CD5C15">
        <w:rPr>
          <w:rFonts w:ascii="Arial" w:hAnsi="Arial" w:cs="Arial"/>
          <w:sz w:val="26"/>
          <w:szCs w:val="26"/>
          <w:shd w:val="clear" w:color="auto" w:fill="FFFFFF"/>
          <w:lang w:val="ru-RU"/>
        </w:rPr>
        <w:t>антропогенно</w:t>
      </w:r>
      <w:proofErr w:type="spellEnd"/>
      <w:r w:rsidRPr="00CD5C15">
        <w:rPr>
          <w:rFonts w:ascii="Arial" w:hAnsi="Arial" w:cs="Arial"/>
          <w:sz w:val="26"/>
          <w:szCs w:val="26"/>
          <w:shd w:val="clear" w:color="auto" w:fill="FFFFFF"/>
          <w:lang w:val="ru-RU"/>
        </w:rPr>
        <w:t xml:space="preserve"> нарушенных территорий.</w:t>
      </w:r>
    </w:p>
    <w:p w:rsidR="00CD5C15" w:rsidRPr="009A54C0" w:rsidRDefault="00CD5C15" w:rsidP="00CD5C15">
      <w:pPr>
        <w:numPr>
          <w:ilvl w:val="0"/>
          <w:numId w:val="2"/>
        </w:numPr>
        <w:tabs>
          <w:tab w:val="left" w:pos="284"/>
          <w:tab w:val="left" w:pos="993"/>
        </w:tabs>
        <w:spacing w:after="0" w:line="240" w:lineRule="auto"/>
        <w:ind w:left="0" w:firstLine="567"/>
        <w:contextualSpacing/>
        <w:jc w:val="both"/>
        <w:rPr>
          <w:rFonts w:ascii="Arial" w:hAnsi="Arial" w:cs="Arial"/>
          <w:sz w:val="26"/>
          <w:szCs w:val="26"/>
          <w:shd w:val="clear" w:color="auto" w:fill="FFFFFF"/>
        </w:rPr>
      </w:pPr>
      <w:r w:rsidRPr="00CD5C15">
        <w:rPr>
          <w:rFonts w:ascii="Arial" w:hAnsi="Arial" w:cs="Arial"/>
          <w:sz w:val="26"/>
          <w:szCs w:val="26"/>
          <w:shd w:val="clear" w:color="auto" w:fill="FFFFFF"/>
          <w:lang w:val="ru-RU"/>
        </w:rPr>
        <w:t xml:space="preserve">Медико-профилактические технологии управления рисками здоровью населения. </w:t>
      </w:r>
      <w:proofErr w:type="spellStart"/>
      <w:r w:rsidRPr="009A54C0">
        <w:rPr>
          <w:rFonts w:ascii="Arial" w:hAnsi="Arial" w:cs="Arial"/>
          <w:sz w:val="26"/>
          <w:szCs w:val="26"/>
          <w:shd w:val="clear" w:color="auto" w:fill="FFFFFF"/>
        </w:rPr>
        <w:t>Маркеры</w:t>
      </w:r>
      <w:proofErr w:type="spellEnd"/>
      <w:r w:rsidRPr="009A54C0">
        <w:rPr>
          <w:rFonts w:ascii="Arial" w:hAnsi="Arial" w:cs="Arial"/>
          <w:sz w:val="26"/>
          <w:szCs w:val="26"/>
          <w:shd w:val="clear" w:color="auto" w:fill="FFFFFF"/>
        </w:rPr>
        <w:t xml:space="preserve"> </w:t>
      </w:r>
      <w:proofErr w:type="spellStart"/>
      <w:r w:rsidRPr="009A54C0">
        <w:rPr>
          <w:rFonts w:ascii="Arial" w:hAnsi="Arial" w:cs="Arial"/>
          <w:sz w:val="26"/>
          <w:szCs w:val="26"/>
          <w:shd w:val="clear" w:color="auto" w:fill="FFFFFF"/>
        </w:rPr>
        <w:t>экспозиции</w:t>
      </w:r>
      <w:proofErr w:type="spellEnd"/>
      <w:r w:rsidRPr="009A54C0">
        <w:rPr>
          <w:rFonts w:ascii="Arial" w:hAnsi="Arial" w:cs="Arial"/>
          <w:sz w:val="26"/>
          <w:szCs w:val="26"/>
          <w:shd w:val="clear" w:color="auto" w:fill="FFFFFF"/>
        </w:rPr>
        <w:t xml:space="preserve"> и </w:t>
      </w:r>
      <w:proofErr w:type="spellStart"/>
      <w:r w:rsidRPr="009A54C0">
        <w:rPr>
          <w:rFonts w:ascii="Arial" w:hAnsi="Arial" w:cs="Arial"/>
          <w:sz w:val="26"/>
          <w:szCs w:val="26"/>
          <w:shd w:val="clear" w:color="auto" w:fill="FFFFFF"/>
        </w:rPr>
        <w:t>негативных</w:t>
      </w:r>
      <w:proofErr w:type="spellEnd"/>
      <w:r w:rsidRPr="009A54C0">
        <w:rPr>
          <w:rFonts w:ascii="Arial" w:hAnsi="Arial" w:cs="Arial"/>
          <w:sz w:val="26"/>
          <w:szCs w:val="26"/>
          <w:shd w:val="clear" w:color="auto" w:fill="FFFFFF"/>
        </w:rPr>
        <w:t xml:space="preserve"> </w:t>
      </w:r>
      <w:proofErr w:type="spellStart"/>
      <w:r w:rsidRPr="009A54C0">
        <w:rPr>
          <w:rFonts w:ascii="Arial" w:hAnsi="Arial" w:cs="Arial"/>
          <w:sz w:val="26"/>
          <w:szCs w:val="26"/>
          <w:shd w:val="clear" w:color="auto" w:fill="FFFFFF"/>
        </w:rPr>
        <w:t>эффектов</w:t>
      </w:r>
      <w:proofErr w:type="spellEnd"/>
      <w:r w:rsidRPr="009A54C0">
        <w:rPr>
          <w:rFonts w:ascii="Arial" w:hAnsi="Arial" w:cs="Arial"/>
          <w:sz w:val="26"/>
          <w:szCs w:val="26"/>
          <w:shd w:val="clear" w:color="auto" w:fill="FFFFFF"/>
        </w:rPr>
        <w:t>.</w:t>
      </w:r>
    </w:p>
    <w:p w:rsidR="00CD5C15" w:rsidRPr="00CD5C15" w:rsidRDefault="00CD5C15" w:rsidP="00CD5C15">
      <w:pPr>
        <w:numPr>
          <w:ilvl w:val="0"/>
          <w:numId w:val="2"/>
        </w:numPr>
        <w:tabs>
          <w:tab w:val="left" w:pos="284"/>
          <w:tab w:val="left" w:pos="993"/>
        </w:tabs>
        <w:spacing w:after="0" w:line="240" w:lineRule="auto"/>
        <w:ind w:left="0" w:firstLine="567"/>
        <w:contextualSpacing/>
        <w:jc w:val="both"/>
        <w:rPr>
          <w:rFonts w:ascii="Arial" w:hAnsi="Arial" w:cs="Arial"/>
          <w:sz w:val="26"/>
          <w:szCs w:val="26"/>
          <w:shd w:val="clear" w:color="auto" w:fill="FFFFFF"/>
          <w:lang w:val="ru-RU"/>
        </w:rPr>
      </w:pPr>
      <w:r w:rsidRPr="00CD5C15">
        <w:rPr>
          <w:rFonts w:ascii="Arial" w:hAnsi="Arial" w:cs="Arial"/>
          <w:sz w:val="26"/>
          <w:szCs w:val="26"/>
          <w:shd w:val="clear" w:color="auto" w:fill="FFFFFF"/>
          <w:lang w:val="ru-RU"/>
        </w:rPr>
        <w:t xml:space="preserve">Актуальные проблемы загрязнения атмосферного воздуха и источников питьевого водоснабжения населения. </w:t>
      </w:r>
    </w:p>
    <w:p w:rsidR="00CD5C15" w:rsidRPr="00CD5C15" w:rsidRDefault="00CD5C15" w:rsidP="00CD5C15">
      <w:pPr>
        <w:numPr>
          <w:ilvl w:val="0"/>
          <w:numId w:val="2"/>
        </w:numPr>
        <w:tabs>
          <w:tab w:val="left" w:pos="284"/>
          <w:tab w:val="left" w:pos="993"/>
        </w:tabs>
        <w:spacing w:after="0" w:line="240" w:lineRule="auto"/>
        <w:ind w:left="0" w:firstLine="567"/>
        <w:contextualSpacing/>
        <w:jc w:val="both"/>
        <w:rPr>
          <w:rFonts w:ascii="Arial" w:hAnsi="Arial" w:cs="Arial"/>
          <w:sz w:val="26"/>
          <w:szCs w:val="26"/>
          <w:shd w:val="clear" w:color="auto" w:fill="FFFFFF"/>
          <w:lang w:val="ru-RU"/>
        </w:rPr>
      </w:pPr>
      <w:r w:rsidRPr="00CD5C15">
        <w:rPr>
          <w:rFonts w:ascii="Arial" w:hAnsi="Arial" w:cs="Arial"/>
          <w:sz w:val="26"/>
          <w:szCs w:val="26"/>
          <w:shd w:val="clear" w:color="auto" w:fill="FFFFFF"/>
          <w:lang w:val="ru-RU"/>
        </w:rPr>
        <w:t>Санитарно-гигиенические и медико-социальные аспекты продовольственной безопасности.</w:t>
      </w:r>
    </w:p>
    <w:p w:rsidR="00CD5C15" w:rsidRPr="00CD5C15" w:rsidRDefault="00CD5C15" w:rsidP="00CD5C15">
      <w:pPr>
        <w:numPr>
          <w:ilvl w:val="0"/>
          <w:numId w:val="2"/>
        </w:numPr>
        <w:tabs>
          <w:tab w:val="left" w:pos="284"/>
          <w:tab w:val="left" w:pos="993"/>
        </w:tabs>
        <w:spacing w:after="0" w:line="240" w:lineRule="auto"/>
        <w:ind w:left="0" w:firstLine="567"/>
        <w:contextualSpacing/>
        <w:jc w:val="both"/>
        <w:rPr>
          <w:rFonts w:ascii="Arial" w:hAnsi="Arial" w:cs="Arial"/>
          <w:sz w:val="26"/>
          <w:szCs w:val="26"/>
          <w:shd w:val="clear" w:color="auto" w:fill="FFFFFF"/>
          <w:lang w:val="ru-RU"/>
        </w:rPr>
      </w:pPr>
      <w:r w:rsidRPr="00CD5C15">
        <w:rPr>
          <w:rFonts w:ascii="Arial" w:hAnsi="Arial" w:cs="Arial"/>
          <w:sz w:val="26"/>
          <w:szCs w:val="26"/>
          <w:shd w:val="clear" w:color="auto" w:fill="FFFFFF"/>
          <w:lang w:val="ru-RU"/>
        </w:rPr>
        <w:t>Правовые и экономические аспекты экологической политики в сфере утилизации отходов и обеспечения экологической безопасности.</w:t>
      </w:r>
    </w:p>
    <w:p w:rsidR="00CD5C15" w:rsidRPr="00CD5C15" w:rsidRDefault="00CD5C15" w:rsidP="00CD5C15">
      <w:pPr>
        <w:numPr>
          <w:ilvl w:val="0"/>
          <w:numId w:val="2"/>
        </w:numPr>
        <w:tabs>
          <w:tab w:val="left" w:pos="284"/>
          <w:tab w:val="left" w:pos="993"/>
        </w:tabs>
        <w:spacing w:after="0" w:line="240" w:lineRule="auto"/>
        <w:ind w:left="0" w:firstLine="567"/>
        <w:contextualSpacing/>
        <w:jc w:val="both"/>
        <w:rPr>
          <w:rFonts w:ascii="Arial" w:hAnsi="Arial" w:cs="Arial"/>
          <w:sz w:val="26"/>
          <w:szCs w:val="26"/>
          <w:shd w:val="clear" w:color="auto" w:fill="FFFFFF"/>
          <w:lang w:val="ru-RU"/>
        </w:rPr>
      </w:pPr>
      <w:proofErr w:type="spellStart"/>
      <w:r w:rsidRPr="00CD5C15">
        <w:rPr>
          <w:rFonts w:ascii="Arial" w:hAnsi="Arial" w:cs="Arial"/>
          <w:sz w:val="26"/>
          <w:szCs w:val="26"/>
          <w:shd w:val="clear" w:color="auto" w:fill="FFFFFF"/>
          <w:lang w:val="ru-RU"/>
        </w:rPr>
        <w:t>Экотехнологии</w:t>
      </w:r>
      <w:proofErr w:type="spellEnd"/>
      <w:r w:rsidRPr="00CD5C15">
        <w:rPr>
          <w:rFonts w:ascii="Arial" w:hAnsi="Arial" w:cs="Arial"/>
          <w:sz w:val="26"/>
          <w:szCs w:val="26"/>
          <w:shd w:val="clear" w:color="auto" w:fill="FFFFFF"/>
          <w:lang w:val="ru-RU"/>
        </w:rPr>
        <w:t xml:space="preserve"> в промышленности, водном хозяйстве, строительстве и транспорте.</w:t>
      </w:r>
    </w:p>
    <w:p w:rsidR="00CD5C15" w:rsidRPr="00CD5C15" w:rsidRDefault="00CD5C15" w:rsidP="00CD5C15">
      <w:pPr>
        <w:tabs>
          <w:tab w:val="left" w:pos="284"/>
        </w:tabs>
        <w:ind w:firstLine="567"/>
        <w:contextualSpacing/>
        <w:jc w:val="both"/>
        <w:rPr>
          <w:rFonts w:ascii="Arial" w:eastAsia="Calibri" w:hAnsi="Arial" w:cs="Arial"/>
          <w:sz w:val="26"/>
          <w:szCs w:val="26"/>
          <w:lang w:val="ru-RU"/>
        </w:rPr>
      </w:pPr>
      <w:proofErr w:type="gramStart"/>
      <w:r w:rsidRPr="00CD5C15">
        <w:rPr>
          <w:rFonts w:ascii="Arial" w:eastAsia="Calibri" w:hAnsi="Arial" w:cs="Arial"/>
          <w:sz w:val="26"/>
          <w:szCs w:val="26"/>
          <w:lang w:val="ru-RU"/>
        </w:rPr>
        <w:t>Конференция проводится с целью эффективной реализации федеральных проектов «Чистая вода» и «Чистый воздух» национального проекта «Экология» для дальнейшего развития экологического благополучия как в Республике Башкортостан, так и в целом на территории Российской Федерации в условиях продолжающихся экономических изменений; разработки и внедрении современных информационно-аналитических программ и технологий; специфичных и чувствительных методов лабораторной диагностики;</w:t>
      </w:r>
      <w:proofErr w:type="gramEnd"/>
      <w:r w:rsidRPr="00CD5C15">
        <w:rPr>
          <w:rFonts w:ascii="Arial" w:eastAsia="Calibri" w:hAnsi="Arial" w:cs="Arial"/>
          <w:sz w:val="26"/>
          <w:szCs w:val="26"/>
          <w:lang w:val="ru-RU"/>
        </w:rPr>
        <w:t xml:space="preserve"> выработки научных, методических и практических подходов к решению задач предупреждения негативного влияния факторов окружающей и производственной среды на здоровье человека.</w:t>
      </w:r>
    </w:p>
    <w:p w:rsidR="00CD5C15" w:rsidRPr="00CD5C15" w:rsidRDefault="00CD5C15" w:rsidP="00CD5C15">
      <w:pPr>
        <w:tabs>
          <w:tab w:val="left" w:pos="284"/>
        </w:tabs>
        <w:ind w:firstLine="567"/>
        <w:contextualSpacing/>
        <w:jc w:val="both"/>
        <w:rPr>
          <w:rFonts w:ascii="Arial" w:eastAsia="Calibri" w:hAnsi="Arial" w:cs="Arial"/>
          <w:sz w:val="26"/>
          <w:szCs w:val="26"/>
          <w:lang w:val="ru-RU"/>
        </w:rPr>
      </w:pPr>
      <w:r w:rsidRPr="00CD5C15">
        <w:rPr>
          <w:rFonts w:ascii="Arial" w:eastAsia="Calibri" w:hAnsi="Arial" w:cs="Arial"/>
          <w:sz w:val="26"/>
          <w:szCs w:val="26"/>
          <w:lang w:val="ru-RU"/>
        </w:rPr>
        <w:t>Для участия в Конференции приглашаются научные сотрудники НИИ, специалисты контролирующих организаций, преподаватели и студенты ВУЗов, инженеры-экологи.</w:t>
      </w:r>
    </w:p>
    <w:p w:rsidR="00CD5C15" w:rsidRPr="00CD5C15" w:rsidRDefault="00CD5C15" w:rsidP="00CD5C15">
      <w:pPr>
        <w:tabs>
          <w:tab w:val="left" w:pos="284"/>
        </w:tabs>
        <w:ind w:firstLine="567"/>
        <w:contextualSpacing/>
        <w:jc w:val="both"/>
        <w:rPr>
          <w:rFonts w:ascii="Arial" w:hAnsi="Arial" w:cs="Arial"/>
          <w:sz w:val="26"/>
          <w:szCs w:val="26"/>
          <w:lang w:val="ru-RU"/>
        </w:rPr>
      </w:pPr>
      <w:r w:rsidRPr="00CD5C15">
        <w:rPr>
          <w:rFonts w:ascii="Arial" w:hAnsi="Arial" w:cs="Arial"/>
          <w:sz w:val="26"/>
          <w:szCs w:val="26"/>
          <w:u w:val="single"/>
          <w:lang w:val="ru-RU"/>
        </w:rPr>
        <w:t>К заочному участию</w:t>
      </w:r>
      <w:r w:rsidRPr="00CD5C15">
        <w:rPr>
          <w:rFonts w:ascii="Arial" w:hAnsi="Arial" w:cs="Arial"/>
          <w:sz w:val="26"/>
          <w:szCs w:val="26"/>
          <w:lang w:val="ru-RU"/>
        </w:rPr>
        <w:t xml:space="preserve"> в работе конференции приглашаются специалисты научных организаций Российской Федерации, Ближнего и Дальнего Зарубежья.</w:t>
      </w:r>
    </w:p>
    <w:p w:rsidR="00CD5C15" w:rsidRPr="00CD5C15" w:rsidRDefault="00CD5C15" w:rsidP="00CD5C15">
      <w:pPr>
        <w:shd w:val="clear" w:color="auto" w:fill="FFFFFF"/>
        <w:tabs>
          <w:tab w:val="left" w:pos="284"/>
        </w:tabs>
        <w:ind w:firstLine="567"/>
        <w:contextualSpacing/>
        <w:jc w:val="both"/>
        <w:outlineLvl w:val="2"/>
        <w:rPr>
          <w:rFonts w:ascii="Arial" w:hAnsi="Arial" w:cs="Arial"/>
          <w:bCs/>
          <w:sz w:val="26"/>
          <w:szCs w:val="26"/>
          <w:lang w:val="ru-RU"/>
        </w:rPr>
      </w:pPr>
      <w:r w:rsidRPr="00CD5C15">
        <w:rPr>
          <w:rFonts w:ascii="Arial" w:hAnsi="Arial" w:cs="Arial"/>
          <w:b/>
          <w:bCs/>
          <w:sz w:val="26"/>
          <w:szCs w:val="26"/>
          <w:lang w:val="ru-RU"/>
        </w:rPr>
        <w:t>Программа</w:t>
      </w:r>
      <w:r w:rsidRPr="00CD5C15">
        <w:rPr>
          <w:rFonts w:ascii="Arial" w:hAnsi="Arial" w:cs="Arial"/>
          <w:bCs/>
          <w:sz w:val="26"/>
          <w:szCs w:val="26"/>
          <w:lang w:val="ru-RU"/>
        </w:rPr>
        <w:t xml:space="preserve"> конференции будет формироваться из докладов, заявленных авторами к участию. </w:t>
      </w:r>
    </w:p>
    <w:p w:rsidR="00CD5C15" w:rsidRPr="00CD5C15" w:rsidRDefault="00CD5C15" w:rsidP="00CD5C15">
      <w:pPr>
        <w:tabs>
          <w:tab w:val="left" w:pos="284"/>
        </w:tabs>
        <w:ind w:firstLine="567"/>
        <w:contextualSpacing/>
        <w:jc w:val="both"/>
        <w:rPr>
          <w:rFonts w:ascii="Arial" w:hAnsi="Arial" w:cs="Arial"/>
          <w:sz w:val="26"/>
          <w:szCs w:val="26"/>
          <w:lang w:val="ru-RU"/>
        </w:rPr>
      </w:pPr>
      <w:r w:rsidRPr="00CD5C15">
        <w:rPr>
          <w:rFonts w:ascii="Arial" w:hAnsi="Arial" w:cs="Arial"/>
          <w:sz w:val="26"/>
          <w:szCs w:val="26"/>
          <w:lang w:val="ru-RU"/>
        </w:rPr>
        <w:t xml:space="preserve">По итогам конференции, материалы докладов, оформленные авторами в соответствии с </w:t>
      </w:r>
      <w:r w:rsidRPr="00CD5C15">
        <w:rPr>
          <w:rFonts w:ascii="Arial" w:hAnsi="Arial" w:cs="Arial"/>
          <w:b/>
          <w:sz w:val="26"/>
          <w:szCs w:val="26"/>
          <w:lang w:val="ru-RU"/>
        </w:rPr>
        <w:t>требованиями к рукописям</w:t>
      </w:r>
      <w:r w:rsidRPr="00CD5C15">
        <w:rPr>
          <w:rFonts w:ascii="Arial" w:hAnsi="Arial" w:cs="Arial"/>
          <w:sz w:val="26"/>
          <w:szCs w:val="26"/>
          <w:lang w:val="ru-RU"/>
        </w:rPr>
        <w:t xml:space="preserve"> журнала</w:t>
      </w:r>
      <w:r w:rsidRPr="00CD5C15">
        <w:rPr>
          <w:rFonts w:ascii="Arial" w:hAnsi="Arial" w:cs="Arial"/>
          <w:color w:val="0000FF"/>
          <w:sz w:val="26"/>
          <w:szCs w:val="26"/>
          <w:u w:val="single"/>
          <w:lang w:val="ru-RU"/>
        </w:rPr>
        <w:t xml:space="preserve"> </w:t>
      </w:r>
      <w:hyperlink r:id="rId7" w:history="1">
        <w:r w:rsidRPr="009A54C0">
          <w:rPr>
            <w:rStyle w:val="af6"/>
            <w:rFonts w:ascii="Arial" w:hAnsi="Arial" w:cs="Arial"/>
            <w:sz w:val="26"/>
            <w:szCs w:val="26"/>
          </w:rPr>
          <w:t>http</w:t>
        </w:r>
        <w:r w:rsidRPr="00CD5C15">
          <w:rPr>
            <w:rStyle w:val="af6"/>
            <w:rFonts w:ascii="Arial" w:hAnsi="Arial" w:cs="Arial"/>
            <w:sz w:val="26"/>
            <w:szCs w:val="26"/>
            <w:lang w:val="ru-RU"/>
          </w:rPr>
          <w:t>://</w:t>
        </w:r>
        <w:proofErr w:type="spellStart"/>
        <w:r w:rsidRPr="009A54C0">
          <w:rPr>
            <w:rStyle w:val="af6"/>
            <w:rFonts w:ascii="Arial" w:hAnsi="Arial" w:cs="Arial"/>
            <w:sz w:val="26"/>
            <w:szCs w:val="26"/>
          </w:rPr>
          <w:t>uniimtech</w:t>
        </w:r>
        <w:proofErr w:type="spellEnd"/>
        <w:r w:rsidRPr="00CD5C15">
          <w:rPr>
            <w:rStyle w:val="af6"/>
            <w:rFonts w:ascii="Arial" w:hAnsi="Arial" w:cs="Arial"/>
            <w:sz w:val="26"/>
            <w:szCs w:val="26"/>
            <w:lang w:val="ru-RU"/>
          </w:rPr>
          <w:t>.</w:t>
        </w:r>
        <w:proofErr w:type="spellStart"/>
        <w:r w:rsidRPr="009A54C0">
          <w:rPr>
            <w:rStyle w:val="af6"/>
            <w:rFonts w:ascii="Arial" w:hAnsi="Arial" w:cs="Arial"/>
            <w:sz w:val="26"/>
            <w:szCs w:val="26"/>
          </w:rPr>
          <w:t>ru</w:t>
        </w:r>
        <w:proofErr w:type="spellEnd"/>
        <w:r w:rsidRPr="00CD5C15">
          <w:rPr>
            <w:rStyle w:val="af6"/>
            <w:rFonts w:ascii="Arial" w:hAnsi="Arial" w:cs="Arial"/>
            <w:sz w:val="26"/>
            <w:szCs w:val="26"/>
            <w:lang w:val="ru-RU"/>
          </w:rPr>
          <w:t>/</w:t>
        </w:r>
      </w:hyperlink>
      <w:r w:rsidRPr="00CD5C15">
        <w:rPr>
          <w:rFonts w:ascii="Arial" w:hAnsi="Arial" w:cs="Arial"/>
          <w:color w:val="0000FF"/>
          <w:sz w:val="26"/>
          <w:szCs w:val="26"/>
          <w:u w:val="single"/>
          <w:lang w:val="ru-RU"/>
        </w:rPr>
        <w:t xml:space="preserve"> </w:t>
      </w:r>
      <w:r w:rsidRPr="00CD5C15">
        <w:rPr>
          <w:rFonts w:ascii="Arial" w:hAnsi="Arial" w:cs="Arial"/>
          <w:sz w:val="26"/>
          <w:szCs w:val="26"/>
          <w:lang w:val="ru-RU"/>
        </w:rPr>
        <w:t xml:space="preserve">будут опубликованы в номерах электронного научно-практического журнала «Медицина труда и экология человека», индексирующегося в библиографической базе – Российский индекс научного цитирования (РИНЦ). Оргкомитет оставляет за собой право отклонять материалы, не соответствующие вышеуказанным требованиям или получившие отрицательное заключение рецензентов при формировании номера журнала. </w:t>
      </w:r>
    </w:p>
    <w:p w:rsidR="00CD5C15" w:rsidRPr="00CD5C15" w:rsidRDefault="00CD5C15" w:rsidP="00CD5C15">
      <w:pPr>
        <w:tabs>
          <w:tab w:val="left" w:pos="284"/>
        </w:tabs>
        <w:contextualSpacing/>
        <w:jc w:val="center"/>
        <w:rPr>
          <w:rFonts w:ascii="Arial" w:hAnsi="Arial" w:cs="Arial"/>
          <w:i/>
          <w:sz w:val="26"/>
          <w:szCs w:val="26"/>
          <w:shd w:val="clear" w:color="auto" w:fill="FFFFFF"/>
          <w:lang w:val="ru-RU"/>
        </w:rPr>
      </w:pPr>
      <w:proofErr w:type="gramStart"/>
      <w:r w:rsidRPr="00CD5C15">
        <w:rPr>
          <w:rFonts w:ascii="Arial" w:hAnsi="Arial" w:cs="Arial"/>
          <w:i/>
          <w:sz w:val="26"/>
          <w:szCs w:val="26"/>
          <w:shd w:val="clear" w:color="auto" w:fill="FFFFFF"/>
          <w:lang w:val="ru-RU"/>
        </w:rPr>
        <w:t>о</w:t>
      </w:r>
      <w:proofErr w:type="gramEnd"/>
      <w:r w:rsidRPr="00CD5C15">
        <w:rPr>
          <w:rFonts w:ascii="Arial" w:hAnsi="Arial" w:cs="Arial"/>
          <w:i/>
          <w:sz w:val="26"/>
          <w:szCs w:val="26"/>
          <w:shd w:val="clear" w:color="auto" w:fill="FFFFFF"/>
          <w:lang w:val="ru-RU"/>
        </w:rPr>
        <w:t>плата авторами статей не предусмотрена</w:t>
      </w:r>
    </w:p>
    <w:p w:rsidR="00CD5C15" w:rsidRPr="00CD5C15" w:rsidRDefault="00CD5C15" w:rsidP="00CD5C15">
      <w:pPr>
        <w:tabs>
          <w:tab w:val="left" w:pos="284"/>
        </w:tabs>
        <w:contextualSpacing/>
        <w:jc w:val="center"/>
        <w:rPr>
          <w:rFonts w:ascii="Arial" w:hAnsi="Arial" w:cs="Arial"/>
          <w:i/>
          <w:sz w:val="26"/>
          <w:szCs w:val="26"/>
          <w:shd w:val="clear" w:color="auto" w:fill="FFFFFF"/>
          <w:lang w:val="ru-RU"/>
        </w:rPr>
      </w:pPr>
    </w:p>
    <w:p w:rsidR="00CD5C15" w:rsidRPr="00CD5C15" w:rsidRDefault="00CD5C15" w:rsidP="00CD5C15">
      <w:pPr>
        <w:tabs>
          <w:tab w:val="left" w:pos="284"/>
        </w:tabs>
        <w:contextualSpacing/>
        <w:jc w:val="center"/>
        <w:rPr>
          <w:rFonts w:ascii="Arial" w:hAnsi="Arial" w:cs="Arial"/>
          <w:b/>
          <w:sz w:val="26"/>
          <w:szCs w:val="26"/>
          <w:lang w:val="ru-RU"/>
        </w:rPr>
      </w:pPr>
      <w:r w:rsidRPr="00CD5C15">
        <w:rPr>
          <w:rFonts w:ascii="Arial" w:hAnsi="Arial" w:cs="Arial"/>
          <w:b/>
          <w:sz w:val="26"/>
          <w:szCs w:val="26"/>
          <w:lang w:val="ru-RU"/>
        </w:rPr>
        <w:t>ПРИЁМ ЗАЯВОК И ДОКЛАДОВ</w:t>
      </w:r>
    </w:p>
    <w:p w:rsidR="00CD5C15" w:rsidRPr="00CD5C15" w:rsidRDefault="00CD5C15" w:rsidP="00CD5C15">
      <w:pPr>
        <w:tabs>
          <w:tab w:val="left" w:pos="284"/>
        </w:tabs>
        <w:ind w:firstLine="567"/>
        <w:contextualSpacing/>
        <w:jc w:val="both"/>
        <w:rPr>
          <w:rFonts w:ascii="Arial" w:hAnsi="Arial" w:cs="Arial"/>
          <w:sz w:val="26"/>
          <w:szCs w:val="26"/>
          <w:lang w:val="ru-RU"/>
        </w:rPr>
      </w:pPr>
      <w:r w:rsidRPr="00CD5C15">
        <w:rPr>
          <w:rFonts w:ascii="Arial" w:hAnsi="Arial" w:cs="Arial"/>
          <w:sz w:val="26"/>
          <w:szCs w:val="26"/>
          <w:lang w:val="ru-RU"/>
        </w:rPr>
        <w:t>Для участия в Конференции необходимо</w:t>
      </w:r>
      <w:r w:rsidRPr="00CD5C15">
        <w:rPr>
          <w:rFonts w:ascii="Arial" w:hAnsi="Arial" w:cs="Arial"/>
          <w:bCs/>
          <w:sz w:val="26"/>
          <w:szCs w:val="26"/>
          <w:lang w:val="ru-RU"/>
        </w:rPr>
        <w:t xml:space="preserve"> не позднее 20 февраля</w:t>
      </w:r>
      <w:r w:rsidRPr="00CD5C15">
        <w:rPr>
          <w:rFonts w:ascii="Arial" w:hAnsi="Arial" w:cs="Arial"/>
          <w:sz w:val="26"/>
          <w:szCs w:val="26"/>
          <w:lang w:val="ru-RU"/>
        </w:rPr>
        <w:t xml:space="preserve"> направить на адрес электронной почты: </w:t>
      </w:r>
      <w:proofErr w:type="spellStart"/>
      <w:r w:rsidRPr="00A17210">
        <w:rPr>
          <w:rFonts w:ascii="Arial" w:hAnsi="Arial" w:cs="Arial"/>
          <w:sz w:val="26"/>
          <w:szCs w:val="26"/>
        </w:rPr>
        <w:t>ufnii</w:t>
      </w:r>
      <w:proofErr w:type="spellEnd"/>
      <w:r w:rsidRPr="00CD5C15">
        <w:rPr>
          <w:rFonts w:ascii="Arial" w:hAnsi="Arial" w:cs="Arial"/>
          <w:sz w:val="26"/>
          <w:szCs w:val="26"/>
          <w:lang w:val="ru-RU"/>
        </w:rPr>
        <w:t>65@</w:t>
      </w:r>
      <w:proofErr w:type="spellStart"/>
      <w:r w:rsidRPr="00A17210">
        <w:rPr>
          <w:rFonts w:ascii="Arial" w:hAnsi="Arial" w:cs="Arial"/>
          <w:sz w:val="26"/>
          <w:szCs w:val="26"/>
        </w:rPr>
        <w:t>yandex</w:t>
      </w:r>
      <w:proofErr w:type="spellEnd"/>
      <w:r w:rsidRPr="00CD5C15">
        <w:rPr>
          <w:rFonts w:ascii="Arial" w:hAnsi="Arial" w:cs="Arial"/>
          <w:sz w:val="26"/>
          <w:szCs w:val="26"/>
          <w:lang w:val="ru-RU"/>
        </w:rPr>
        <w:t>.</w:t>
      </w:r>
      <w:proofErr w:type="spellStart"/>
      <w:r w:rsidRPr="00A17210">
        <w:rPr>
          <w:rFonts w:ascii="Arial" w:hAnsi="Arial" w:cs="Arial"/>
          <w:sz w:val="26"/>
          <w:szCs w:val="26"/>
        </w:rPr>
        <w:t>ru</w:t>
      </w:r>
      <w:proofErr w:type="spellEnd"/>
      <w:r w:rsidRPr="00CD5C15">
        <w:rPr>
          <w:rFonts w:ascii="Arial" w:hAnsi="Arial" w:cs="Arial"/>
          <w:sz w:val="26"/>
          <w:szCs w:val="26"/>
          <w:lang w:val="ru-RU"/>
        </w:rPr>
        <w:t xml:space="preserve"> с указанием в графе «тема»: </w:t>
      </w:r>
      <w:r w:rsidRPr="00CD5C15">
        <w:rPr>
          <w:rFonts w:ascii="Arial" w:hAnsi="Arial" w:cs="Arial"/>
          <w:i/>
          <w:sz w:val="26"/>
          <w:szCs w:val="26"/>
          <w:lang w:val="ru-RU"/>
        </w:rPr>
        <w:t>наименование организации, фамилии очного участника, название доклада (если есть выступление).</w:t>
      </w:r>
      <w:r w:rsidRPr="00CD5C15">
        <w:rPr>
          <w:rFonts w:ascii="Arial" w:hAnsi="Arial" w:cs="Arial"/>
          <w:sz w:val="26"/>
          <w:szCs w:val="26"/>
          <w:lang w:val="ru-RU"/>
        </w:rPr>
        <w:t xml:space="preserve"> </w:t>
      </w:r>
    </w:p>
    <w:p w:rsidR="00CD5C15" w:rsidRPr="00CD5C15" w:rsidRDefault="00CD5C15" w:rsidP="00CD5C15">
      <w:pPr>
        <w:tabs>
          <w:tab w:val="left" w:pos="284"/>
        </w:tabs>
        <w:ind w:firstLine="567"/>
        <w:contextualSpacing/>
        <w:jc w:val="both"/>
        <w:rPr>
          <w:rFonts w:ascii="Arial" w:hAnsi="Arial" w:cs="Arial"/>
          <w:sz w:val="26"/>
          <w:szCs w:val="26"/>
          <w:lang w:val="ru-RU"/>
        </w:rPr>
      </w:pPr>
      <w:r w:rsidRPr="00CD5C15">
        <w:rPr>
          <w:rFonts w:ascii="Arial" w:hAnsi="Arial" w:cs="Arial"/>
          <w:sz w:val="26"/>
          <w:szCs w:val="26"/>
          <w:lang w:val="ru-RU"/>
        </w:rPr>
        <w:t xml:space="preserve">Файлом направить </w:t>
      </w:r>
      <w:r w:rsidRPr="00CD5C15">
        <w:rPr>
          <w:rFonts w:ascii="Arial" w:hAnsi="Arial" w:cs="Arial"/>
          <w:iCs/>
          <w:sz w:val="26"/>
          <w:szCs w:val="26"/>
          <w:lang w:val="ru-RU"/>
        </w:rPr>
        <w:t xml:space="preserve">сопроводительное письмо от организации в </w:t>
      </w:r>
      <w:r w:rsidRPr="00A17210">
        <w:rPr>
          <w:rFonts w:ascii="Arial" w:hAnsi="Arial" w:cs="Arial"/>
          <w:iCs/>
          <w:sz w:val="26"/>
          <w:szCs w:val="26"/>
        </w:rPr>
        <w:t>PDF</w:t>
      </w:r>
      <w:r w:rsidRPr="00CD5C15">
        <w:rPr>
          <w:rFonts w:ascii="Arial" w:hAnsi="Arial" w:cs="Arial"/>
          <w:iCs/>
          <w:sz w:val="26"/>
          <w:szCs w:val="26"/>
          <w:lang w:val="ru-RU"/>
        </w:rPr>
        <w:t xml:space="preserve"> </w:t>
      </w:r>
      <w:proofErr w:type="gramStart"/>
      <w:r w:rsidRPr="00CD5C15">
        <w:rPr>
          <w:rFonts w:ascii="Arial" w:hAnsi="Arial" w:cs="Arial"/>
          <w:iCs/>
          <w:sz w:val="26"/>
          <w:szCs w:val="26"/>
          <w:lang w:val="ru-RU"/>
        </w:rPr>
        <w:t>формате</w:t>
      </w:r>
      <w:proofErr w:type="gramEnd"/>
      <w:r w:rsidRPr="00CD5C15">
        <w:rPr>
          <w:rFonts w:ascii="Arial" w:hAnsi="Arial" w:cs="Arial"/>
          <w:sz w:val="26"/>
          <w:szCs w:val="26"/>
          <w:lang w:val="ru-RU"/>
        </w:rPr>
        <w:t>, с указанием фамилии, имени, отчества (полностью), должности в делегирующей организации.</w:t>
      </w:r>
    </w:p>
    <w:p w:rsidR="00CD5C15" w:rsidRPr="00CD5C15" w:rsidRDefault="00CD5C15" w:rsidP="00CD5C15">
      <w:pPr>
        <w:tabs>
          <w:tab w:val="left" w:pos="284"/>
        </w:tabs>
        <w:ind w:firstLine="567"/>
        <w:contextualSpacing/>
        <w:jc w:val="both"/>
        <w:rPr>
          <w:rFonts w:ascii="Arial" w:hAnsi="Arial" w:cs="Arial"/>
          <w:sz w:val="26"/>
          <w:szCs w:val="26"/>
          <w:lang w:val="ru-RU"/>
        </w:rPr>
      </w:pPr>
      <w:r w:rsidRPr="00CD5C15">
        <w:rPr>
          <w:rFonts w:ascii="Arial" w:hAnsi="Arial" w:cs="Arial"/>
          <w:sz w:val="26"/>
          <w:szCs w:val="26"/>
          <w:lang w:val="ru-RU"/>
        </w:rPr>
        <w:t xml:space="preserve">Для публикации материалов докладов необходимо, не позднее 1 марта, на адрес редакции электронного журнала «Медицина труда и экология человека» </w:t>
      </w:r>
      <w:hyperlink r:id="rId8" w:history="1">
        <w:r w:rsidRPr="00A17210">
          <w:rPr>
            <w:rStyle w:val="af6"/>
            <w:rFonts w:ascii="Arial" w:hAnsi="Arial" w:cs="Arial"/>
            <w:color w:val="auto"/>
            <w:sz w:val="26"/>
            <w:szCs w:val="26"/>
          </w:rPr>
          <w:t>salima</w:t>
        </w:r>
        <w:r w:rsidRPr="00CD5C15">
          <w:rPr>
            <w:rStyle w:val="af6"/>
            <w:rFonts w:ascii="Arial" w:hAnsi="Arial" w:cs="Arial"/>
            <w:color w:val="auto"/>
            <w:sz w:val="26"/>
            <w:szCs w:val="26"/>
            <w:lang w:val="ru-RU"/>
          </w:rPr>
          <w:t>.</w:t>
        </w:r>
        <w:r w:rsidRPr="00A17210">
          <w:rPr>
            <w:rStyle w:val="af6"/>
            <w:rFonts w:ascii="Arial" w:hAnsi="Arial" w:cs="Arial"/>
            <w:color w:val="auto"/>
            <w:sz w:val="26"/>
            <w:szCs w:val="26"/>
          </w:rPr>
          <w:t>batisova</w:t>
        </w:r>
        <w:r w:rsidRPr="00CD5C15">
          <w:rPr>
            <w:rStyle w:val="af6"/>
            <w:rFonts w:ascii="Arial" w:hAnsi="Arial" w:cs="Arial"/>
            <w:color w:val="auto"/>
            <w:sz w:val="26"/>
            <w:szCs w:val="26"/>
            <w:lang w:val="ru-RU"/>
          </w:rPr>
          <w:t>@</w:t>
        </w:r>
        <w:r w:rsidRPr="00A17210">
          <w:rPr>
            <w:rStyle w:val="af6"/>
            <w:rFonts w:ascii="Arial" w:hAnsi="Arial" w:cs="Arial"/>
            <w:color w:val="auto"/>
            <w:sz w:val="26"/>
            <w:szCs w:val="26"/>
          </w:rPr>
          <w:t>yandex</w:t>
        </w:r>
        <w:r w:rsidRPr="00CD5C15">
          <w:rPr>
            <w:rStyle w:val="af6"/>
            <w:rFonts w:ascii="Arial" w:hAnsi="Arial" w:cs="Arial"/>
            <w:color w:val="auto"/>
            <w:sz w:val="26"/>
            <w:szCs w:val="26"/>
            <w:lang w:val="ru-RU"/>
          </w:rPr>
          <w:t>.</w:t>
        </w:r>
        <w:proofErr w:type="spellStart"/>
        <w:r w:rsidRPr="00A17210">
          <w:rPr>
            <w:rStyle w:val="af6"/>
            <w:rFonts w:ascii="Arial" w:hAnsi="Arial" w:cs="Arial"/>
            <w:color w:val="auto"/>
            <w:sz w:val="26"/>
            <w:szCs w:val="26"/>
          </w:rPr>
          <w:t>ru</w:t>
        </w:r>
        <w:proofErr w:type="spellEnd"/>
      </w:hyperlink>
      <w:r w:rsidRPr="00CD5C15">
        <w:rPr>
          <w:rFonts w:ascii="Arial" w:hAnsi="Arial" w:cs="Arial"/>
          <w:sz w:val="26"/>
          <w:szCs w:val="26"/>
          <w:lang w:val="ru-RU"/>
        </w:rPr>
        <w:t xml:space="preserve"> направить статью, оформленную в </w:t>
      </w:r>
      <w:r w:rsidRPr="00A17210">
        <w:rPr>
          <w:rFonts w:ascii="Arial" w:hAnsi="Arial" w:cs="Arial"/>
          <w:sz w:val="26"/>
          <w:szCs w:val="26"/>
        </w:rPr>
        <w:t>MS</w:t>
      </w:r>
      <w:r w:rsidRPr="00CD5C15">
        <w:rPr>
          <w:rFonts w:ascii="Arial" w:hAnsi="Arial" w:cs="Arial"/>
          <w:sz w:val="26"/>
          <w:szCs w:val="26"/>
          <w:lang w:val="ru-RU"/>
        </w:rPr>
        <w:t xml:space="preserve"> </w:t>
      </w:r>
      <w:r w:rsidRPr="00A17210">
        <w:rPr>
          <w:rFonts w:ascii="Arial" w:hAnsi="Arial" w:cs="Arial"/>
          <w:sz w:val="26"/>
          <w:szCs w:val="26"/>
        </w:rPr>
        <w:t>Word</w:t>
      </w:r>
      <w:r w:rsidRPr="00CD5C15">
        <w:rPr>
          <w:rFonts w:ascii="Arial" w:hAnsi="Arial" w:cs="Arial"/>
          <w:sz w:val="26"/>
          <w:szCs w:val="26"/>
          <w:lang w:val="ru-RU"/>
        </w:rPr>
        <w:t>, в соответствии с требованиями журнала «Медицина труда и экология человека» к статьям и скан-копию лицензионного договора</w:t>
      </w:r>
    </w:p>
    <w:p w:rsidR="00CD5C15" w:rsidRPr="00CD5C15" w:rsidRDefault="00CD5C15" w:rsidP="00CD5C15">
      <w:pPr>
        <w:tabs>
          <w:tab w:val="left" w:pos="284"/>
        </w:tabs>
        <w:ind w:firstLine="567"/>
        <w:contextualSpacing/>
        <w:jc w:val="both"/>
        <w:rPr>
          <w:rFonts w:ascii="Arial" w:hAnsi="Arial" w:cs="Arial"/>
          <w:sz w:val="26"/>
          <w:szCs w:val="26"/>
          <w:lang w:val="ru-RU"/>
        </w:rPr>
      </w:pPr>
      <w:r w:rsidRPr="00CD5C15">
        <w:rPr>
          <w:rFonts w:ascii="Arial" w:hAnsi="Arial" w:cs="Arial"/>
          <w:sz w:val="26"/>
          <w:szCs w:val="26"/>
          <w:lang w:val="ru-RU"/>
        </w:rPr>
        <w:t>После получения материалов Оргкомитетом на адрес электронной почты автора будет выслано извещение. Если извещение не будет получено в течение 2 рабочих дней, необходимо повторить отправку. При отсутствии подтверждения просим связаться с Оргкомитетом.</w:t>
      </w:r>
    </w:p>
    <w:p w:rsidR="00CD5C15" w:rsidRPr="00CD5C15" w:rsidRDefault="00CD5C15" w:rsidP="00CD5C15">
      <w:pPr>
        <w:tabs>
          <w:tab w:val="left" w:pos="284"/>
        </w:tabs>
        <w:contextualSpacing/>
        <w:jc w:val="center"/>
        <w:rPr>
          <w:rFonts w:ascii="Arial" w:hAnsi="Arial" w:cs="Arial"/>
          <w:b/>
          <w:sz w:val="26"/>
          <w:szCs w:val="26"/>
          <w:lang w:val="ru-RU"/>
        </w:rPr>
      </w:pPr>
    </w:p>
    <w:p w:rsidR="00CD5C15" w:rsidRPr="00CD5C15" w:rsidRDefault="00CD5C15" w:rsidP="00CD5C15">
      <w:pPr>
        <w:tabs>
          <w:tab w:val="left" w:pos="284"/>
        </w:tabs>
        <w:contextualSpacing/>
        <w:jc w:val="center"/>
        <w:rPr>
          <w:rFonts w:ascii="Arial" w:hAnsi="Arial" w:cs="Arial"/>
          <w:sz w:val="26"/>
          <w:szCs w:val="26"/>
          <w:lang w:val="ru-RU"/>
        </w:rPr>
      </w:pPr>
      <w:r w:rsidRPr="00CD5C15">
        <w:rPr>
          <w:rFonts w:ascii="Arial" w:hAnsi="Arial" w:cs="Arial"/>
          <w:b/>
          <w:sz w:val="26"/>
          <w:szCs w:val="26"/>
          <w:lang w:val="ru-RU"/>
        </w:rPr>
        <w:t>ТЕХНИЧЕСКИЙ СЕКРЕТАРИАТ КОНФЕРЕНЦИИ</w:t>
      </w:r>
      <w:r w:rsidRPr="00CD5C15">
        <w:rPr>
          <w:rFonts w:ascii="Arial" w:hAnsi="Arial" w:cs="Arial"/>
          <w:sz w:val="26"/>
          <w:szCs w:val="26"/>
          <w:lang w:val="ru-RU"/>
        </w:rPr>
        <w:t xml:space="preserve"> </w:t>
      </w:r>
    </w:p>
    <w:p w:rsidR="00CD5C15" w:rsidRPr="00CD5C15" w:rsidRDefault="00CD5C15" w:rsidP="00CD5C15">
      <w:pPr>
        <w:tabs>
          <w:tab w:val="left" w:pos="284"/>
        </w:tabs>
        <w:contextualSpacing/>
        <w:jc w:val="center"/>
        <w:rPr>
          <w:rFonts w:ascii="Arial" w:hAnsi="Arial" w:cs="Arial"/>
          <w:sz w:val="26"/>
          <w:szCs w:val="26"/>
          <w:lang w:val="ru-RU"/>
        </w:rPr>
      </w:pPr>
      <w:r w:rsidRPr="00CD5C15">
        <w:rPr>
          <w:rFonts w:ascii="Arial" w:hAnsi="Arial" w:cs="Arial"/>
          <w:sz w:val="26"/>
          <w:szCs w:val="26"/>
          <w:lang w:val="ru-RU"/>
        </w:rPr>
        <w:t>ФБУН «Уфимский НИИ медицины труда и экологии человека»:</w:t>
      </w:r>
    </w:p>
    <w:p w:rsidR="00CD5C15" w:rsidRPr="00CD5C15" w:rsidRDefault="00CD5C15" w:rsidP="00CD5C15">
      <w:pPr>
        <w:numPr>
          <w:ilvl w:val="1"/>
          <w:numId w:val="3"/>
        </w:numPr>
        <w:tabs>
          <w:tab w:val="left" w:pos="284"/>
        </w:tabs>
        <w:spacing w:after="0" w:line="240" w:lineRule="auto"/>
        <w:ind w:left="0" w:firstLine="567"/>
        <w:contextualSpacing/>
        <w:jc w:val="both"/>
        <w:rPr>
          <w:rFonts w:ascii="Arial" w:hAnsi="Arial" w:cs="Arial"/>
          <w:sz w:val="26"/>
          <w:szCs w:val="26"/>
          <w:lang w:val="ru-RU"/>
        </w:rPr>
      </w:pPr>
      <w:r w:rsidRPr="00CD5C15">
        <w:rPr>
          <w:rFonts w:ascii="Arial" w:hAnsi="Arial" w:cs="Arial"/>
          <w:sz w:val="26"/>
          <w:szCs w:val="26"/>
          <w:lang w:val="ru-RU"/>
        </w:rPr>
        <w:t>Заведующий организационно-методическим отделом – Юламанова</w:t>
      </w:r>
      <w:r w:rsidRPr="009A54C0">
        <w:rPr>
          <w:rFonts w:ascii="Arial" w:hAnsi="Arial" w:cs="Arial"/>
          <w:sz w:val="26"/>
          <w:szCs w:val="26"/>
        </w:rPr>
        <w:t> </w:t>
      </w:r>
      <w:r w:rsidRPr="00CD5C15">
        <w:rPr>
          <w:rFonts w:ascii="Arial" w:hAnsi="Arial" w:cs="Arial"/>
          <w:sz w:val="26"/>
          <w:szCs w:val="26"/>
          <w:lang w:val="ru-RU"/>
        </w:rPr>
        <w:t xml:space="preserve">Гульфиня </w:t>
      </w:r>
      <w:proofErr w:type="spellStart"/>
      <w:r w:rsidRPr="00CD5C15">
        <w:rPr>
          <w:rFonts w:ascii="Arial" w:hAnsi="Arial" w:cs="Arial"/>
          <w:sz w:val="26"/>
          <w:szCs w:val="26"/>
          <w:lang w:val="ru-RU"/>
        </w:rPr>
        <w:t>Марсовна</w:t>
      </w:r>
      <w:proofErr w:type="spellEnd"/>
      <w:r w:rsidRPr="00CD5C15">
        <w:rPr>
          <w:rFonts w:ascii="Arial" w:hAnsi="Arial" w:cs="Arial"/>
          <w:sz w:val="26"/>
          <w:szCs w:val="26"/>
          <w:lang w:val="ru-RU"/>
        </w:rPr>
        <w:t>, (347) 255-52-66, +7962-541-78-39</w:t>
      </w:r>
    </w:p>
    <w:p w:rsidR="00CD5C15" w:rsidRPr="00CD5C15" w:rsidRDefault="00CD5C15" w:rsidP="00CD5C15">
      <w:pPr>
        <w:numPr>
          <w:ilvl w:val="1"/>
          <w:numId w:val="3"/>
        </w:numPr>
        <w:tabs>
          <w:tab w:val="left" w:pos="284"/>
        </w:tabs>
        <w:spacing w:after="0" w:line="240" w:lineRule="auto"/>
        <w:ind w:left="0" w:firstLine="567"/>
        <w:contextualSpacing/>
        <w:jc w:val="both"/>
        <w:rPr>
          <w:rFonts w:ascii="Arial" w:hAnsi="Arial" w:cs="Arial"/>
          <w:sz w:val="26"/>
          <w:szCs w:val="26"/>
          <w:lang w:val="ru-RU"/>
        </w:rPr>
      </w:pPr>
      <w:r w:rsidRPr="00CD5C15">
        <w:rPr>
          <w:rFonts w:ascii="Arial" w:hAnsi="Arial" w:cs="Arial"/>
          <w:sz w:val="26"/>
          <w:szCs w:val="26"/>
          <w:lang w:val="ru-RU"/>
        </w:rPr>
        <w:t>Заведующий отделом медицинской экологии Сулейманов</w:t>
      </w:r>
      <w:r w:rsidRPr="009A54C0">
        <w:rPr>
          <w:rFonts w:ascii="Arial" w:hAnsi="Arial" w:cs="Arial"/>
          <w:sz w:val="26"/>
          <w:szCs w:val="26"/>
        </w:rPr>
        <w:t> </w:t>
      </w:r>
      <w:r w:rsidRPr="00CD5C15">
        <w:rPr>
          <w:rFonts w:ascii="Arial" w:hAnsi="Arial" w:cs="Arial"/>
          <w:sz w:val="26"/>
          <w:szCs w:val="26"/>
          <w:lang w:val="ru-RU"/>
        </w:rPr>
        <w:t>Рафаил</w:t>
      </w:r>
      <w:r w:rsidRPr="009A54C0">
        <w:rPr>
          <w:rFonts w:ascii="Arial" w:hAnsi="Arial" w:cs="Arial"/>
          <w:sz w:val="26"/>
          <w:szCs w:val="26"/>
        </w:rPr>
        <w:t> </w:t>
      </w:r>
      <w:proofErr w:type="spellStart"/>
      <w:r w:rsidRPr="00CD5C15">
        <w:rPr>
          <w:rFonts w:ascii="Arial" w:hAnsi="Arial" w:cs="Arial"/>
          <w:sz w:val="26"/>
          <w:szCs w:val="26"/>
          <w:lang w:val="ru-RU"/>
        </w:rPr>
        <w:t>Анварович</w:t>
      </w:r>
      <w:proofErr w:type="spellEnd"/>
      <w:r w:rsidRPr="00CD5C15">
        <w:rPr>
          <w:rFonts w:ascii="Arial" w:hAnsi="Arial" w:cs="Arial"/>
          <w:sz w:val="26"/>
          <w:szCs w:val="26"/>
          <w:lang w:val="ru-RU"/>
        </w:rPr>
        <w:t xml:space="preserve">, д.м.н. (347) 255-46-21 </w:t>
      </w:r>
    </w:p>
    <w:p w:rsidR="00CD5C15" w:rsidRPr="00CD5C15" w:rsidRDefault="00CD5C15" w:rsidP="00CD5C15">
      <w:pPr>
        <w:numPr>
          <w:ilvl w:val="1"/>
          <w:numId w:val="3"/>
        </w:numPr>
        <w:tabs>
          <w:tab w:val="left" w:pos="284"/>
        </w:tabs>
        <w:spacing w:after="0" w:line="240" w:lineRule="auto"/>
        <w:ind w:left="0" w:firstLine="567"/>
        <w:contextualSpacing/>
        <w:rPr>
          <w:sz w:val="20"/>
          <w:szCs w:val="20"/>
          <w:lang w:val="ru-RU"/>
        </w:rPr>
      </w:pPr>
      <w:r w:rsidRPr="00CD5C15">
        <w:rPr>
          <w:rFonts w:ascii="Arial" w:hAnsi="Arial" w:cs="Arial"/>
          <w:sz w:val="26"/>
          <w:szCs w:val="26"/>
          <w:lang w:val="ru-RU"/>
        </w:rPr>
        <w:t xml:space="preserve">Адрес электронной почты: </w:t>
      </w:r>
      <w:proofErr w:type="spellStart"/>
      <w:r w:rsidRPr="00723AA4">
        <w:rPr>
          <w:rFonts w:ascii="Arial" w:hAnsi="Arial" w:cs="Arial"/>
          <w:sz w:val="26"/>
          <w:szCs w:val="26"/>
        </w:rPr>
        <w:t>ufnii</w:t>
      </w:r>
      <w:proofErr w:type="spellEnd"/>
      <w:r w:rsidRPr="00CD5C15">
        <w:rPr>
          <w:rFonts w:ascii="Arial" w:hAnsi="Arial" w:cs="Arial"/>
          <w:sz w:val="26"/>
          <w:szCs w:val="26"/>
          <w:lang w:val="ru-RU"/>
        </w:rPr>
        <w:t>65@</w:t>
      </w:r>
      <w:proofErr w:type="spellStart"/>
      <w:r w:rsidRPr="00723AA4">
        <w:rPr>
          <w:rFonts w:ascii="Arial" w:hAnsi="Arial" w:cs="Arial"/>
          <w:sz w:val="26"/>
          <w:szCs w:val="26"/>
        </w:rPr>
        <w:t>yandex</w:t>
      </w:r>
      <w:proofErr w:type="spellEnd"/>
      <w:r w:rsidRPr="00CD5C15">
        <w:rPr>
          <w:rFonts w:ascii="Arial" w:hAnsi="Arial" w:cs="Arial"/>
          <w:sz w:val="26"/>
          <w:szCs w:val="26"/>
          <w:lang w:val="ru-RU"/>
        </w:rPr>
        <w:t>.</w:t>
      </w:r>
      <w:proofErr w:type="spellStart"/>
      <w:r w:rsidRPr="00723AA4">
        <w:rPr>
          <w:rFonts w:ascii="Arial" w:hAnsi="Arial" w:cs="Arial"/>
          <w:sz w:val="26"/>
          <w:szCs w:val="26"/>
        </w:rPr>
        <w:t>ru</w:t>
      </w:r>
      <w:proofErr w:type="spellEnd"/>
    </w:p>
    <w:p w:rsidR="00CD5C15" w:rsidRDefault="00CD5C15" w:rsidP="0091709E">
      <w:pPr>
        <w:rPr>
          <w:rFonts w:ascii="Arial" w:hAnsi="Arial" w:cs="Arial"/>
          <w:color w:val="1F497D" w:themeColor="text2"/>
          <w:sz w:val="28"/>
          <w:szCs w:val="28"/>
          <w:lang w:val="ru-RU"/>
        </w:rPr>
      </w:pPr>
    </w:p>
    <w:sectPr w:rsidR="00CD5C15" w:rsidSect="00DC63A2">
      <w:head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A71" w:rsidRDefault="00C14A71" w:rsidP="009D074B">
      <w:pPr>
        <w:spacing w:after="0" w:line="240" w:lineRule="auto"/>
      </w:pPr>
      <w:r>
        <w:separator/>
      </w:r>
    </w:p>
  </w:endnote>
  <w:endnote w:type="continuationSeparator" w:id="0">
    <w:p w:rsidR="00C14A71" w:rsidRDefault="00C14A71" w:rsidP="009D0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A71" w:rsidRDefault="00C14A71" w:rsidP="009D074B">
      <w:pPr>
        <w:spacing w:after="0" w:line="240" w:lineRule="auto"/>
      </w:pPr>
      <w:r>
        <w:separator/>
      </w:r>
    </w:p>
  </w:footnote>
  <w:footnote w:type="continuationSeparator" w:id="0">
    <w:p w:rsidR="00C14A71" w:rsidRDefault="00C14A71" w:rsidP="009D07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A71" w:rsidRPr="00D2589C" w:rsidRDefault="00285996" w:rsidP="009C55FC">
    <w:pPr>
      <w:pStyle w:val="af7"/>
      <w:ind w:firstLine="0"/>
      <w:jc w:val="center"/>
      <w:rPr>
        <w:rFonts w:ascii="Times New Roman" w:hAnsi="Times New Roman"/>
        <w:sz w:val="28"/>
        <w:szCs w:val="28"/>
      </w:rPr>
    </w:pPr>
    <w:r w:rsidRPr="00D2589C">
      <w:rPr>
        <w:rFonts w:ascii="Times New Roman" w:hAnsi="Times New Roman"/>
        <w:sz w:val="28"/>
        <w:szCs w:val="28"/>
      </w:rPr>
      <w:fldChar w:fldCharType="begin"/>
    </w:r>
    <w:r w:rsidR="00C14A71" w:rsidRPr="00D2589C">
      <w:rPr>
        <w:rFonts w:ascii="Times New Roman" w:hAnsi="Times New Roman"/>
        <w:sz w:val="28"/>
        <w:szCs w:val="28"/>
      </w:rPr>
      <w:instrText xml:space="preserve"> PAGE   \* MERGEFORMAT </w:instrText>
    </w:r>
    <w:r w:rsidRPr="00D2589C">
      <w:rPr>
        <w:rFonts w:ascii="Times New Roman" w:hAnsi="Times New Roman"/>
        <w:sz w:val="28"/>
        <w:szCs w:val="28"/>
      </w:rPr>
      <w:fldChar w:fldCharType="separate"/>
    </w:r>
    <w:r w:rsidR="004C274D">
      <w:rPr>
        <w:rFonts w:ascii="Times New Roman" w:hAnsi="Times New Roman"/>
        <w:noProof/>
        <w:sz w:val="28"/>
        <w:szCs w:val="28"/>
      </w:rPr>
      <w:t>2</w:t>
    </w:r>
    <w:r w:rsidRPr="00D2589C">
      <w:rPr>
        <w:rFonts w:ascii="Times New Roman" w:hAnsi="Times New Roman"/>
        <w:sz w:val="28"/>
        <w:szCs w:val="28"/>
      </w:rPr>
      <w:fldChar w:fldCharType="end"/>
    </w:r>
  </w:p>
  <w:p w:rsidR="00C14A71" w:rsidRPr="00D2589C" w:rsidRDefault="00C14A71">
    <w:pPr>
      <w:pStyle w:val="af7"/>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A5CF9"/>
    <w:multiLevelType w:val="hybridMultilevel"/>
    <w:tmpl w:val="168A34E2"/>
    <w:lvl w:ilvl="0" w:tplc="0419000F">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3B2400FE"/>
    <w:multiLevelType w:val="hybridMultilevel"/>
    <w:tmpl w:val="81480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7C36BC"/>
    <w:multiLevelType w:val="hybridMultilevel"/>
    <w:tmpl w:val="4ABA487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08"/>
  <w:characterSpacingControl w:val="doNotCompress"/>
  <w:footnotePr>
    <w:footnote w:id="-1"/>
    <w:footnote w:id="0"/>
  </w:footnotePr>
  <w:endnotePr>
    <w:endnote w:id="-1"/>
    <w:endnote w:id="0"/>
  </w:endnotePr>
  <w:compat>
    <w:useFELayout/>
  </w:compat>
  <w:rsids>
    <w:rsidRoot w:val="00035B92"/>
    <w:rsid w:val="00022A83"/>
    <w:rsid w:val="00032CE9"/>
    <w:rsid w:val="00035B92"/>
    <w:rsid w:val="00041E50"/>
    <w:rsid w:val="00061CD9"/>
    <w:rsid w:val="00071347"/>
    <w:rsid w:val="000B712F"/>
    <w:rsid w:val="000F0F1D"/>
    <w:rsid w:val="001306DE"/>
    <w:rsid w:val="001622A3"/>
    <w:rsid w:val="001E5A4D"/>
    <w:rsid w:val="001F152F"/>
    <w:rsid w:val="00221EDA"/>
    <w:rsid w:val="00233A68"/>
    <w:rsid w:val="0023738C"/>
    <w:rsid w:val="002409F9"/>
    <w:rsid w:val="00285996"/>
    <w:rsid w:val="002C17A9"/>
    <w:rsid w:val="002C52C7"/>
    <w:rsid w:val="00304B2E"/>
    <w:rsid w:val="003262CC"/>
    <w:rsid w:val="003428AE"/>
    <w:rsid w:val="003445B1"/>
    <w:rsid w:val="003558D1"/>
    <w:rsid w:val="0038132B"/>
    <w:rsid w:val="003A2730"/>
    <w:rsid w:val="003B3EF6"/>
    <w:rsid w:val="003B55A2"/>
    <w:rsid w:val="003C77CA"/>
    <w:rsid w:val="00451BC7"/>
    <w:rsid w:val="0047055A"/>
    <w:rsid w:val="00491165"/>
    <w:rsid w:val="004B7C33"/>
    <w:rsid w:val="004C274D"/>
    <w:rsid w:val="004D5240"/>
    <w:rsid w:val="004E0210"/>
    <w:rsid w:val="00503D98"/>
    <w:rsid w:val="00532415"/>
    <w:rsid w:val="00557020"/>
    <w:rsid w:val="00567F84"/>
    <w:rsid w:val="005731AD"/>
    <w:rsid w:val="005C138E"/>
    <w:rsid w:val="005C2E32"/>
    <w:rsid w:val="005D3C10"/>
    <w:rsid w:val="005D4BC1"/>
    <w:rsid w:val="005F24DF"/>
    <w:rsid w:val="00610E39"/>
    <w:rsid w:val="0062507C"/>
    <w:rsid w:val="00627180"/>
    <w:rsid w:val="00664799"/>
    <w:rsid w:val="00680139"/>
    <w:rsid w:val="006977C3"/>
    <w:rsid w:val="006D07E6"/>
    <w:rsid w:val="00743084"/>
    <w:rsid w:val="0075749D"/>
    <w:rsid w:val="007A2E08"/>
    <w:rsid w:val="007C5339"/>
    <w:rsid w:val="007D4481"/>
    <w:rsid w:val="007E2A44"/>
    <w:rsid w:val="007E5038"/>
    <w:rsid w:val="007F404C"/>
    <w:rsid w:val="00822445"/>
    <w:rsid w:val="008701AB"/>
    <w:rsid w:val="008858CF"/>
    <w:rsid w:val="008B44E2"/>
    <w:rsid w:val="008D5D04"/>
    <w:rsid w:val="0091709E"/>
    <w:rsid w:val="00921836"/>
    <w:rsid w:val="009A5B95"/>
    <w:rsid w:val="009C55FC"/>
    <w:rsid w:val="009D074B"/>
    <w:rsid w:val="009D5381"/>
    <w:rsid w:val="00A24762"/>
    <w:rsid w:val="00A34EA5"/>
    <w:rsid w:val="00A84960"/>
    <w:rsid w:val="00A91D59"/>
    <w:rsid w:val="00A91E44"/>
    <w:rsid w:val="00B40EDB"/>
    <w:rsid w:val="00B71362"/>
    <w:rsid w:val="00BB0324"/>
    <w:rsid w:val="00BC46C9"/>
    <w:rsid w:val="00BE2BF7"/>
    <w:rsid w:val="00BF03E5"/>
    <w:rsid w:val="00C14229"/>
    <w:rsid w:val="00C14A71"/>
    <w:rsid w:val="00C34935"/>
    <w:rsid w:val="00C84F7B"/>
    <w:rsid w:val="00CB20D6"/>
    <w:rsid w:val="00CD33B7"/>
    <w:rsid w:val="00CD4EEC"/>
    <w:rsid w:val="00CD5C15"/>
    <w:rsid w:val="00CE10F1"/>
    <w:rsid w:val="00D01D8D"/>
    <w:rsid w:val="00D17E32"/>
    <w:rsid w:val="00D555AC"/>
    <w:rsid w:val="00D874C0"/>
    <w:rsid w:val="00DC63A2"/>
    <w:rsid w:val="00DD206A"/>
    <w:rsid w:val="00E644DD"/>
    <w:rsid w:val="00F030C3"/>
    <w:rsid w:val="00F03BF0"/>
    <w:rsid w:val="00F05D3C"/>
    <w:rsid w:val="00F5488C"/>
    <w:rsid w:val="00F54C66"/>
    <w:rsid w:val="00F739C4"/>
    <w:rsid w:val="00F92561"/>
    <w:rsid w:val="00F94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92"/>
  </w:style>
  <w:style w:type="paragraph" w:styleId="1">
    <w:name w:val="heading 1"/>
    <w:basedOn w:val="a"/>
    <w:next w:val="a"/>
    <w:link w:val="10"/>
    <w:uiPriority w:val="9"/>
    <w:qFormat/>
    <w:rsid w:val="00035B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5B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B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35B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35B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35B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35B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35B9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035B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5B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5B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35B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35B9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35B9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35B9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35B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35B9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35B9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035B92"/>
    <w:pPr>
      <w:spacing w:line="240" w:lineRule="auto"/>
    </w:pPr>
    <w:rPr>
      <w:b/>
      <w:bCs/>
      <w:color w:val="4F81BD" w:themeColor="accent1"/>
      <w:sz w:val="18"/>
      <w:szCs w:val="18"/>
    </w:rPr>
  </w:style>
  <w:style w:type="paragraph" w:styleId="a4">
    <w:name w:val="Title"/>
    <w:basedOn w:val="a"/>
    <w:next w:val="a"/>
    <w:link w:val="a5"/>
    <w:uiPriority w:val="10"/>
    <w:qFormat/>
    <w:rsid w:val="00035B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35B9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35B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35B9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35B92"/>
    <w:rPr>
      <w:b/>
      <w:bCs/>
    </w:rPr>
  </w:style>
  <w:style w:type="character" w:styleId="a9">
    <w:name w:val="Emphasis"/>
    <w:basedOn w:val="a0"/>
    <w:uiPriority w:val="20"/>
    <w:qFormat/>
    <w:rsid w:val="00035B92"/>
    <w:rPr>
      <w:i/>
      <w:iCs/>
    </w:rPr>
  </w:style>
  <w:style w:type="paragraph" w:styleId="aa">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1 Знак Знак Знак"/>
    <w:basedOn w:val="a"/>
    <w:link w:val="ab"/>
    <w:uiPriority w:val="99"/>
    <w:qFormat/>
    <w:rsid w:val="0047055A"/>
    <w:pPr>
      <w:spacing w:before="100" w:beforeAutospacing="1" w:after="100" w:afterAutospacing="1"/>
    </w:pPr>
  </w:style>
  <w:style w:type="character" w:customStyle="1" w:styleId="ab">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locked/>
    <w:rsid w:val="0047055A"/>
    <w:rPr>
      <w:rFonts w:cs="Times New Roman"/>
      <w:sz w:val="24"/>
      <w:szCs w:val="24"/>
      <w:lang w:val="ru-RU" w:eastAsia="ru-RU"/>
    </w:rPr>
  </w:style>
  <w:style w:type="paragraph" w:styleId="ac">
    <w:name w:val="No Spacing"/>
    <w:uiPriority w:val="1"/>
    <w:qFormat/>
    <w:rsid w:val="00035B92"/>
    <w:pPr>
      <w:spacing w:after="0" w:line="240" w:lineRule="auto"/>
    </w:pPr>
  </w:style>
  <w:style w:type="paragraph" w:styleId="ad">
    <w:name w:val="List Paragraph"/>
    <w:basedOn w:val="a"/>
    <w:uiPriority w:val="34"/>
    <w:qFormat/>
    <w:rsid w:val="00035B92"/>
    <w:pPr>
      <w:ind w:left="720"/>
      <w:contextualSpacing/>
    </w:pPr>
  </w:style>
  <w:style w:type="character" w:styleId="ae">
    <w:name w:val="Subtle Emphasis"/>
    <w:basedOn w:val="a0"/>
    <w:uiPriority w:val="19"/>
    <w:qFormat/>
    <w:rsid w:val="00035B92"/>
    <w:rPr>
      <w:i/>
      <w:iCs/>
      <w:color w:val="808080" w:themeColor="text1" w:themeTint="7F"/>
    </w:rPr>
  </w:style>
  <w:style w:type="paragraph" w:styleId="21">
    <w:name w:val="Quote"/>
    <w:basedOn w:val="a"/>
    <w:next w:val="a"/>
    <w:link w:val="22"/>
    <w:uiPriority w:val="29"/>
    <w:qFormat/>
    <w:rsid w:val="00035B92"/>
    <w:rPr>
      <w:i/>
      <w:iCs/>
      <w:color w:val="000000" w:themeColor="text1"/>
    </w:rPr>
  </w:style>
  <w:style w:type="character" w:customStyle="1" w:styleId="22">
    <w:name w:val="Цитата 2 Знак"/>
    <w:basedOn w:val="a0"/>
    <w:link w:val="21"/>
    <w:uiPriority w:val="29"/>
    <w:rsid w:val="00035B92"/>
    <w:rPr>
      <w:i/>
      <w:iCs/>
      <w:color w:val="000000" w:themeColor="text1"/>
    </w:rPr>
  </w:style>
  <w:style w:type="paragraph" w:styleId="af">
    <w:name w:val="Intense Quote"/>
    <w:basedOn w:val="a"/>
    <w:next w:val="a"/>
    <w:link w:val="af0"/>
    <w:uiPriority w:val="30"/>
    <w:qFormat/>
    <w:rsid w:val="00035B92"/>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basedOn w:val="a0"/>
    <w:link w:val="af"/>
    <w:uiPriority w:val="30"/>
    <w:rsid w:val="00035B92"/>
    <w:rPr>
      <w:b/>
      <w:bCs/>
      <w:i/>
      <w:iCs/>
      <w:color w:val="4F81BD" w:themeColor="accent1"/>
    </w:rPr>
  </w:style>
  <w:style w:type="character" w:styleId="af1">
    <w:name w:val="Intense Emphasis"/>
    <w:basedOn w:val="a0"/>
    <w:uiPriority w:val="21"/>
    <w:qFormat/>
    <w:rsid w:val="00035B92"/>
    <w:rPr>
      <w:b/>
      <w:bCs/>
      <w:i/>
      <w:iCs/>
      <w:color w:val="4F81BD" w:themeColor="accent1"/>
    </w:rPr>
  </w:style>
  <w:style w:type="character" w:styleId="af2">
    <w:name w:val="Subtle Reference"/>
    <w:basedOn w:val="a0"/>
    <w:uiPriority w:val="31"/>
    <w:qFormat/>
    <w:rsid w:val="00035B92"/>
    <w:rPr>
      <w:smallCaps/>
      <w:color w:val="C0504D" w:themeColor="accent2"/>
      <w:u w:val="single"/>
    </w:rPr>
  </w:style>
  <w:style w:type="character" w:styleId="af3">
    <w:name w:val="Intense Reference"/>
    <w:basedOn w:val="a0"/>
    <w:uiPriority w:val="32"/>
    <w:qFormat/>
    <w:rsid w:val="00035B92"/>
    <w:rPr>
      <w:b/>
      <w:bCs/>
      <w:smallCaps/>
      <w:color w:val="C0504D" w:themeColor="accent2"/>
      <w:spacing w:val="5"/>
      <w:u w:val="single"/>
    </w:rPr>
  </w:style>
  <w:style w:type="character" w:styleId="af4">
    <w:name w:val="Book Title"/>
    <w:basedOn w:val="a0"/>
    <w:uiPriority w:val="33"/>
    <w:qFormat/>
    <w:rsid w:val="00035B92"/>
    <w:rPr>
      <w:b/>
      <w:bCs/>
      <w:smallCaps/>
      <w:spacing w:val="5"/>
    </w:rPr>
  </w:style>
  <w:style w:type="paragraph" w:styleId="af5">
    <w:name w:val="TOC Heading"/>
    <w:basedOn w:val="1"/>
    <w:next w:val="a"/>
    <w:uiPriority w:val="39"/>
    <w:semiHidden/>
    <w:unhideWhenUsed/>
    <w:qFormat/>
    <w:rsid w:val="00035B92"/>
    <w:pPr>
      <w:outlineLvl w:val="9"/>
    </w:pPr>
  </w:style>
  <w:style w:type="character" w:styleId="af6">
    <w:name w:val="Hyperlink"/>
    <w:basedOn w:val="a0"/>
    <w:uiPriority w:val="99"/>
    <w:unhideWhenUsed/>
    <w:rsid w:val="00035B92"/>
    <w:rPr>
      <w:color w:val="0000FF"/>
      <w:u w:val="single"/>
    </w:rPr>
  </w:style>
  <w:style w:type="paragraph" w:styleId="af7">
    <w:name w:val="header"/>
    <w:basedOn w:val="a"/>
    <w:link w:val="af8"/>
    <w:uiPriority w:val="99"/>
    <w:rsid w:val="00DC63A2"/>
    <w:pPr>
      <w:tabs>
        <w:tab w:val="center" w:pos="4677"/>
        <w:tab w:val="right" w:pos="9355"/>
      </w:tabs>
      <w:spacing w:after="0" w:line="240" w:lineRule="auto"/>
      <w:ind w:firstLine="709"/>
      <w:jc w:val="both"/>
    </w:pPr>
    <w:rPr>
      <w:rFonts w:ascii="Calibri" w:eastAsia="Times New Roman" w:hAnsi="Calibri" w:cs="Times New Roman"/>
      <w:sz w:val="20"/>
      <w:szCs w:val="20"/>
      <w:lang w:bidi="ar-SA"/>
    </w:rPr>
  </w:style>
  <w:style w:type="character" w:customStyle="1" w:styleId="af8">
    <w:name w:val="Верхний колонтитул Знак"/>
    <w:basedOn w:val="a0"/>
    <w:link w:val="af7"/>
    <w:uiPriority w:val="99"/>
    <w:rsid w:val="00DC63A2"/>
    <w:rPr>
      <w:rFonts w:ascii="Calibri" w:eastAsia="Times New Roman" w:hAnsi="Calibri" w:cs="Times New Roman"/>
      <w:sz w:val="20"/>
      <w:szCs w:val="20"/>
      <w:lang w:bidi="ar-SA"/>
    </w:rPr>
  </w:style>
  <w:style w:type="paragraph" w:styleId="af9">
    <w:name w:val="Balloon Text"/>
    <w:basedOn w:val="a"/>
    <w:link w:val="afa"/>
    <w:uiPriority w:val="99"/>
    <w:semiHidden/>
    <w:unhideWhenUsed/>
    <w:rsid w:val="00DC63A2"/>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C6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581310">
      <w:bodyDiv w:val="1"/>
      <w:marLeft w:val="0"/>
      <w:marRight w:val="0"/>
      <w:marTop w:val="0"/>
      <w:marBottom w:val="0"/>
      <w:divBdr>
        <w:top w:val="none" w:sz="0" w:space="0" w:color="auto"/>
        <w:left w:val="none" w:sz="0" w:space="0" w:color="auto"/>
        <w:bottom w:val="none" w:sz="0" w:space="0" w:color="auto"/>
        <w:right w:val="none" w:sz="0" w:space="0" w:color="auto"/>
      </w:divBdr>
    </w:div>
    <w:div w:id="1233005049">
      <w:bodyDiv w:val="1"/>
      <w:marLeft w:val="0"/>
      <w:marRight w:val="0"/>
      <w:marTop w:val="0"/>
      <w:marBottom w:val="0"/>
      <w:divBdr>
        <w:top w:val="none" w:sz="0" w:space="0" w:color="auto"/>
        <w:left w:val="none" w:sz="0" w:space="0" w:color="auto"/>
        <w:bottom w:val="none" w:sz="0" w:space="0" w:color="auto"/>
        <w:right w:val="none" w:sz="0" w:space="0" w:color="auto"/>
      </w:divBdr>
      <w:divsChild>
        <w:div w:id="1568420132">
          <w:marLeft w:val="0"/>
          <w:marRight w:val="0"/>
          <w:marTop w:val="0"/>
          <w:marBottom w:val="0"/>
          <w:divBdr>
            <w:top w:val="none" w:sz="0" w:space="0" w:color="auto"/>
            <w:left w:val="none" w:sz="0" w:space="0" w:color="auto"/>
            <w:bottom w:val="none" w:sz="0" w:space="0" w:color="auto"/>
            <w:right w:val="none" w:sz="0" w:space="0" w:color="auto"/>
          </w:divBdr>
          <w:divsChild>
            <w:div w:id="391929475">
              <w:marLeft w:val="0"/>
              <w:marRight w:val="0"/>
              <w:marTop w:val="0"/>
              <w:marBottom w:val="0"/>
              <w:divBdr>
                <w:top w:val="none" w:sz="0" w:space="0" w:color="auto"/>
                <w:left w:val="none" w:sz="0" w:space="0" w:color="auto"/>
                <w:bottom w:val="none" w:sz="0" w:space="0" w:color="auto"/>
                <w:right w:val="none" w:sz="0" w:space="0" w:color="auto"/>
              </w:divBdr>
              <w:divsChild>
                <w:div w:id="1746219672">
                  <w:marLeft w:val="0"/>
                  <w:marRight w:val="0"/>
                  <w:marTop w:val="0"/>
                  <w:marBottom w:val="0"/>
                  <w:divBdr>
                    <w:top w:val="none" w:sz="0" w:space="0" w:color="auto"/>
                    <w:left w:val="none" w:sz="0" w:space="0" w:color="auto"/>
                    <w:bottom w:val="none" w:sz="0" w:space="0" w:color="auto"/>
                    <w:right w:val="none" w:sz="0" w:space="0" w:color="auto"/>
                  </w:divBdr>
                  <w:divsChild>
                    <w:div w:id="1809787169">
                      <w:marLeft w:val="0"/>
                      <w:marRight w:val="0"/>
                      <w:marTop w:val="0"/>
                      <w:marBottom w:val="0"/>
                      <w:divBdr>
                        <w:top w:val="none" w:sz="0" w:space="0" w:color="auto"/>
                        <w:left w:val="none" w:sz="0" w:space="0" w:color="auto"/>
                        <w:bottom w:val="none" w:sz="0" w:space="0" w:color="auto"/>
                        <w:right w:val="none" w:sz="0" w:space="0" w:color="auto"/>
                      </w:divBdr>
                      <w:divsChild>
                        <w:div w:id="16289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08915">
      <w:bodyDiv w:val="1"/>
      <w:marLeft w:val="0"/>
      <w:marRight w:val="0"/>
      <w:marTop w:val="0"/>
      <w:marBottom w:val="0"/>
      <w:divBdr>
        <w:top w:val="none" w:sz="0" w:space="0" w:color="auto"/>
        <w:left w:val="none" w:sz="0" w:space="0" w:color="auto"/>
        <w:bottom w:val="none" w:sz="0" w:space="0" w:color="auto"/>
        <w:right w:val="none" w:sz="0" w:space="0" w:color="auto"/>
      </w:divBdr>
    </w:div>
    <w:div w:id="2117282830">
      <w:bodyDiv w:val="1"/>
      <w:marLeft w:val="0"/>
      <w:marRight w:val="0"/>
      <w:marTop w:val="0"/>
      <w:marBottom w:val="0"/>
      <w:divBdr>
        <w:top w:val="none" w:sz="0" w:space="0" w:color="auto"/>
        <w:left w:val="none" w:sz="0" w:space="0" w:color="auto"/>
        <w:bottom w:val="none" w:sz="0" w:space="0" w:color="auto"/>
        <w:right w:val="none" w:sz="0" w:space="0" w:color="auto"/>
      </w:divBdr>
    </w:div>
    <w:div w:id="213046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ima.batisova@yandex.ru" TargetMode="External"/><Relationship Id="rId3" Type="http://schemas.openxmlformats.org/officeDocument/2006/relationships/settings" Target="settings.xml"/><Relationship Id="rId7" Type="http://schemas.openxmlformats.org/officeDocument/2006/relationships/hyperlink" Target="http://uniimtec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2021-02-26T13:35:00Z</dcterms:created>
  <dcterms:modified xsi:type="dcterms:W3CDTF">2021-02-26T13:35:00Z</dcterms:modified>
</cp:coreProperties>
</file>