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38" w:rsidRDefault="00FD0348" w:rsidP="0019130C">
      <w:pPr>
        <w:contextualSpacing/>
        <w:jc w:val="both"/>
        <w:rPr>
          <w:rFonts w:ascii="Montserrat Black" w:hAnsi="Montserrat Black"/>
          <w:noProof/>
          <w:sz w:val="144"/>
          <w:lang w:eastAsia="ru-RU"/>
        </w:rPr>
      </w:pPr>
      <w:r>
        <w:rPr>
          <w:rFonts w:ascii="Montserrat Black" w:hAnsi="Montserrat Black"/>
          <w:noProof/>
          <w:sz w:val="144"/>
          <w:lang w:eastAsia="ru-RU"/>
        </w:rPr>
        <w:drawing>
          <wp:anchor distT="0" distB="0" distL="114300" distR="114300" simplePos="0" relativeHeight="251660288" behindDoc="1" locked="0" layoutInCell="1" allowOverlap="1" wp14:anchorId="264CF020" wp14:editId="70A4C427">
            <wp:simplePos x="0" y="0"/>
            <wp:positionH relativeFrom="column">
              <wp:posOffset>-655411</wp:posOffset>
            </wp:positionH>
            <wp:positionV relativeFrom="page">
              <wp:posOffset>97790</wp:posOffset>
            </wp:positionV>
            <wp:extent cx="6836228" cy="9673801"/>
            <wp:effectExtent l="0" t="0" r="317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здатка 4 сторона 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228" cy="9673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348" w:rsidRDefault="00FD0348">
      <w:pPr>
        <w:rPr>
          <w:rFonts w:ascii="Arial Black" w:hAnsi="Arial Black" w:cs="Times New Roman"/>
          <w:b/>
          <w:bCs/>
          <w:sz w:val="32"/>
          <w:szCs w:val="32"/>
        </w:rPr>
      </w:pPr>
      <w:r>
        <w:rPr>
          <w:rFonts w:ascii="Arial Black" w:hAnsi="Arial Black" w:cs="Times New Roman"/>
          <w:b/>
          <w:bCs/>
          <w:sz w:val="32"/>
          <w:szCs w:val="32"/>
        </w:rPr>
        <w:br w:type="page"/>
      </w:r>
    </w:p>
    <w:p w:rsidR="003E5119" w:rsidRPr="00A95322" w:rsidRDefault="003E5119" w:rsidP="000924AD">
      <w:pPr>
        <w:tabs>
          <w:tab w:val="num" w:pos="0"/>
        </w:tabs>
        <w:jc w:val="center"/>
        <w:rPr>
          <w:rFonts w:ascii="Arial Black" w:hAnsi="Arial Black" w:cs="Times New Roman"/>
          <w:b/>
          <w:bCs/>
          <w:sz w:val="32"/>
          <w:szCs w:val="32"/>
        </w:rPr>
      </w:pPr>
      <w:r w:rsidRPr="00A95322">
        <w:rPr>
          <w:rFonts w:ascii="Arial Black" w:hAnsi="Arial Black" w:cs="Times New Roman"/>
          <w:b/>
          <w:bCs/>
          <w:sz w:val="32"/>
          <w:szCs w:val="32"/>
        </w:rPr>
        <w:lastRenderedPageBreak/>
        <w:t xml:space="preserve">Дополнительные </w:t>
      </w:r>
      <w:r w:rsidR="00B34E42" w:rsidRPr="00A95322">
        <w:rPr>
          <w:rFonts w:ascii="Arial Black" w:hAnsi="Arial Black" w:cs="Times New Roman"/>
          <w:b/>
          <w:bCs/>
          <w:sz w:val="32"/>
          <w:szCs w:val="32"/>
        </w:rPr>
        <w:t xml:space="preserve">платные </w:t>
      </w:r>
      <w:r w:rsidRPr="00A95322">
        <w:rPr>
          <w:rFonts w:ascii="Arial Black" w:hAnsi="Arial Black" w:cs="Times New Roman"/>
          <w:b/>
          <w:bCs/>
          <w:sz w:val="32"/>
          <w:szCs w:val="32"/>
        </w:rPr>
        <w:t xml:space="preserve">услуги </w:t>
      </w:r>
      <w:r w:rsidR="00A95322">
        <w:rPr>
          <w:rFonts w:ascii="Arial Black" w:hAnsi="Arial Black" w:cs="Times New Roman"/>
          <w:b/>
          <w:bCs/>
          <w:sz w:val="32"/>
          <w:szCs w:val="32"/>
        </w:rPr>
        <w:br/>
      </w:r>
      <w:r w:rsidR="00EE786A" w:rsidRPr="00A95322">
        <w:rPr>
          <w:rFonts w:ascii="Arial Black" w:hAnsi="Arial Black" w:cs="Times New Roman"/>
          <w:b/>
          <w:bCs/>
          <w:sz w:val="32"/>
          <w:szCs w:val="32"/>
        </w:rPr>
        <w:t>при получении кредита.</w:t>
      </w:r>
    </w:p>
    <w:p w:rsidR="003E5119" w:rsidRPr="00A95322" w:rsidRDefault="003E5119" w:rsidP="008E6277">
      <w:pPr>
        <w:jc w:val="both"/>
        <w:rPr>
          <w:rFonts w:ascii="Arial" w:hAnsi="Arial" w:cs="Arial"/>
          <w:bCs/>
          <w:sz w:val="30"/>
          <w:szCs w:val="30"/>
        </w:rPr>
      </w:pPr>
      <w:r w:rsidRPr="00A95322">
        <w:rPr>
          <w:rFonts w:ascii="Arial" w:hAnsi="Arial" w:cs="Arial"/>
          <w:bCs/>
          <w:sz w:val="30"/>
          <w:szCs w:val="30"/>
        </w:rPr>
        <w:t xml:space="preserve">Вместе с кредитом </w:t>
      </w:r>
      <w:r w:rsidR="00AE0BC7">
        <w:rPr>
          <w:rFonts w:ascii="Arial" w:hAnsi="Arial" w:cs="Arial"/>
          <w:bCs/>
          <w:sz w:val="30"/>
          <w:szCs w:val="30"/>
        </w:rPr>
        <w:t>Вам могут</w:t>
      </w:r>
      <w:r w:rsidRPr="00A95322">
        <w:rPr>
          <w:rFonts w:ascii="Arial" w:hAnsi="Arial" w:cs="Arial"/>
          <w:bCs/>
          <w:sz w:val="30"/>
          <w:szCs w:val="30"/>
        </w:rPr>
        <w:t xml:space="preserve"> предложить нек</w:t>
      </w:r>
      <w:r w:rsidR="000924AD">
        <w:rPr>
          <w:rFonts w:ascii="Arial" w:hAnsi="Arial" w:cs="Arial"/>
          <w:bCs/>
          <w:sz w:val="30"/>
          <w:szCs w:val="30"/>
        </w:rPr>
        <w:t>оторые платные услуги, которые</w:t>
      </w:r>
      <w:r w:rsidRPr="00A95322">
        <w:rPr>
          <w:rFonts w:ascii="Arial" w:hAnsi="Arial" w:cs="Arial"/>
          <w:bCs/>
          <w:sz w:val="30"/>
          <w:szCs w:val="30"/>
        </w:rPr>
        <w:t xml:space="preserve"> к потребительскому кредиту не относятся:</w:t>
      </w:r>
    </w:p>
    <w:p w:rsidR="003E5119" w:rsidRPr="00A95322" w:rsidRDefault="003E5119" w:rsidP="008E6277">
      <w:pPr>
        <w:numPr>
          <w:ilvl w:val="0"/>
          <w:numId w:val="21"/>
        </w:numPr>
        <w:jc w:val="both"/>
        <w:rPr>
          <w:rFonts w:ascii="Arial" w:hAnsi="Arial" w:cs="Arial"/>
          <w:bCs/>
          <w:sz w:val="30"/>
          <w:szCs w:val="30"/>
        </w:rPr>
      </w:pPr>
      <w:r w:rsidRPr="00A95322">
        <w:rPr>
          <w:rFonts w:ascii="Arial" w:hAnsi="Arial" w:cs="Arial"/>
          <w:bCs/>
          <w:sz w:val="30"/>
          <w:szCs w:val="30"/>
        </w:rPr>
        <w:t>Это могут быть дополнительные уведомления и справки, более удобный способ доставки информации о ваших деньгах и долгах (например, смс-сообщения на Ваш мобильный телефон).</w:t>
      </w:r>
    </w:p>
    <w:p w:rsidR="003E5119" w:rsidRPr="00A95322" w:rsidRDefault="003E5119" w:rsidP="000E6E00">
      <w:pPr>
        <w:numPr>
          <w:ilvl w:val="0"/>
          <w:numId w:val="21"/>
        </w:numPr>
        <w:jc w:val="both"/>
        <w:rPr>
          <w:rFonts w:ascii="Arial" w:hAnsi="Arial" w:cs="Arial"/>
          <w:bCs/>
          <w:sz w:val="30"/>
          <w:szCs w:val="30"/>
        </w:rPr>
      </w:pPr>
      <w:r w:rsidRPr="00A95322">
        <w:rPr>
          <w:rFonts w:ascii="Arial" w:hAnsi="Arial" w:cs="Arial"/>
          <w:bCs/>
          <w:sz w:val="30"/>
          <w:szCs w:val="30"/>
        </w:rPr>
        <w:t xml:space="preserve"> Вам могут предложить оформить банковскую карту и взимать с </w:t>
      </w:r>
      <w:r w:rsidR="001044AE" w:rsidRPr="00A95322">
        <w:rPr>
          <w:rFonts w:ascii="Arial" w:hAnsi="Arial" w:cs="Arial"/>
          <w:bCs/>
          <w:sz w:val="30"/>
          <w:szCs w:val="30"/>
        </w:rPr>
        <w:t>В</w:t>
      </w:r>
      <w:r w:rsidRPr="00A95322">
        <w:rPr>
          <w:rFonts w:ascii="Arial" w:hAnsi="Arial" w:cs="Arial"/>
          <w:bCs/>
          <w:sz w:val="30"/>
          <w:szCs w:val="30"/>
        </w:rPr>
        <w:t xml:space="preserve">ас плату за ее обслуживание. </w:t>
      </w:r>
    </w:p>
    <w:p w:rsidR="003E5119" w:rsidRPr="00A95322" w:rsidRDefault="003E5119" w:rsidP="000E6E00">
      <w:pPr>
        <w:numPr>
          <w:ilvl w:val="0"/>
          <w:numId w:val="21"/>
        </w:numPr>
        <w:jc w:val="both"/>
        <w:rPr>
          <w:rFonts w:ascii="Arial" w:hAnsi="Arial" w:cs="Arial"/>
          <w:bCs/>
          <w:sz w:val="30"/>
          <w:szCs w:val="30"/>
        </w:rPr>
      </w:pPr>
      <w:r w:rsidRPr="00A95322">
        <w:rPr>
          <w:rFonts w:ascii="Arial" w:hAnsi="Arial" w:cs="Arial"/>
          <w:bCs/>
          <w:sz w:val="30"/>
          <w:szCs w:val="30"/>
        </w:rPr>
        <w:t>Иногда предлагают дополнительные услуги по «защите от финансового мошенничества».</w:t>
      </w:r>
    </w:p>
    <w:p w:rsidR="00B34E42" w:rsidRPr="00A95322" w:rsidRDefault="001044AE" w:rsidP="000E6E00">
      <w:pPr>
        <w:numPr>
          <w:ilvl w:val="0"/>
          <w:numId w:val="21"/>
        </w:numPr>
        <w:jc w:val="both"/>
        <w:rPr>
          <w:rFonts w:ascii="Arial" w:hAnsi="Arial" w:cs="Arial"/>
          <w:bCs/>
          <w:sz w:val="30"/>
          <w:szCs w:val="30"/>
        </w:rPr>
      </w:pPr>
      <w:r w:rsidRPr="00A95322">
        <w:rPr>
          <w:rFonts w:ascii="Arial" w:hAnsi="Arial" w:cs="Arial"/>
          <w:bCs/>
          <w:sz w:val="30"/>
          <w:szCs w:val="30"/>
        </w:rPr>
        <w:t>Страхование жизни, здоровья.</w:t>
      </w:r>
    </w:p>
    <w:p w:rsidR="00304C28" w:rsidRPr="00A95322" w:rsidRDefault="00304C28" w:rsidP="000E6E00">
      <w:pPr>
        <w:numPr>
          <w:ilvl w:val="0"/>
          <w:numId w:val="21"/>
        </w:numPr>
        <w:jc w:val="both"/>
        <w:rPr>
          <w:rFonts w:ascii="Arial" w:hAnsi="Arial" w:cs="Arial"/>
          <w:bCs/>
          <w:sz w:val="30"/>
          <w:szCs w:val="30"/>
        </w:rPr>
      </w:pPr>
      <w:r w:rsidRPr="00A95322">
        <w:rPr>
          <w:rFonts w:ascii="Arial" w:hAnsi="Arial" w:cs="Arial"/>
          <w:bCs/>
          <w:sz w:val="30"/>
          <w:szCs w:val="30"/>
        </w:rPr>
        <w:t xml:space="preserve">Дополнительные услуги, которые оказывает иная организация. Например, «Помощь на дорогах», «Круглосуточная эвакуация автомобиля» и др. </w:t>
      </w:r>
    </w:p>
    <w:p w:rsidR="002B60A7" w:rsidRPr="00A95322" w:rsidRDefault="002B60A7" w:rsidP="000E6E00">
      <w:pPr>
        <w:jc w:val="both"/>
        <w:rPr>
          <w:rFonts w:ascii="Arial" w:hAnsi="Arial" w:cs="Arial"/>
          <w:bCs/>
          <w:sz w:val="30"/>
          <w:szCs w:val="30"/>
        </w:rPr>
      </w:pPr>
      <w:r w:rsidRPr="00A95322">
        <w:rPr>
          <w:rFonts w:ascii="Arial" w:hAnsi="Arial" w:cs="Arial"/>
          <w:bCs/>
          <w:sz w:val="30"/>
          <w:szCs w:val="30"/>
        </w:rPr>
        <w:t xml:space="preserve">Обо всех </w:t>
      </w:r>
      <w:r w:rsidR="00AE0BC7">
        <w:rPr>
          <w:rFonts w:ascii="Arial" w:hAnsi="Arial" w:cs="Arial"/>
          <w:bCs/>
          <w:sz w:val="30"/>
          <w:szCs w:val="30"/>
        </w:rPr>
        <w:t xml:space="preserve">оказываемых </w:t>
      </w:r>
      <w:r w:rsidRPr="00A95322">
        <w:rPr>
          <w:rFonts w:ascii="Arial" w:hAnsi="Arial" w:cs="Arial"/>
          <w:bCs/>
          <w:sz w:val="30"/>
          <w:szCs w:val="30"/>
        </w:rPr>
        <w:t xml:space="preserve">услугах стоит спрашивать, сколько они стоят, и можете ли Вы получить кредит без них. Если решите их приобрести, то одновременно с платежом за кредит Вы будете платить банку </w:t>
      </w:r>
      <w:r w:rsidR="00EE786A" w:rsidRPr="00A95322">
        <w:rPr>
          <w:rFonts w:ascii="Arial" w:hAnsi="Arial" w:cs="Arial"/>
          <w:bCs/>
          <w:sz w:val="30"/>
          <w:szCs w:val="30"/>
        </w:rPr>
        <w:t xml:space="preserve">или иной организации </w:t>
      </w:r>
      <w:r w:rsidRPr="00A95322">
        <w:rPr>
          <w:rFonts w:ascii="Arial" w:hAnsi="Arial" w:cs="Arial"/>
          <w:bCs/>
          <w:sz w:val="30"/>
          <w:szCs w:val="30"/>
        </w:rPr>
        <w:t>еще дополнительные деньги за эти услуги.</w:t>
      </w:r>
    </w:p>
    <w:p w:rsidR="002B60A7" w:rsidRPr="00A95322" w:rsidRDefault="002B60A7" w:rsidP="000E6E00">
      <w:pPr>
        <w:jc w:val="both"/>
        <w:rPr>
          <w:rFonts w:ascii="Arial" w:hAnsi="Arial" w:cs="Arial"/>
          <w:bCs/>
          <w:sz w:val="30"/>
          <w:szCs w:val="30"/>
        </w:rPr>
      </w:pPr>
      <w:r w:rsidRPr="00A95322">
        <w:rPr>
          <w:rFonts w:ascii="Arial" w:hAnsi="Arial" w:cs="Arial"/>
          <w:bCs/>
          <w:sz w:val="30"/>
          <w:szCs w:val="30"/>
        </w:rPr>
        <w:t xml:space="preserve">Также следует уточнить условия досрочного погашения кредита. Самое главное – чтобы с Вас не взимали никаких дополнительных платежей и сборов, это запрещено законом. </w:t>
      </w:r>
    </w:p>
    <w:p w:rsidR="002B60A7" w:rsidRPr="00A95322" w:rsidRDefault="002B60A7" w:rsidP="008E6277">
      <w:pPr>
        <w:jc w:val="both"/>
        <w:rPr>
          <w:rFonts w:ascii="Arial" w:hAnsi="Arial" w:cs="Arial"/>
          <w:bCs/>
          <w:sz w:val="30"/>
          <w:szCs w:val="30"/>
        </w:rPr>
      </w:pPr>
      <w:r w:rsidRPr="00A95322">
        <w:rPr>
          <w:rFonts w:ascii="Arial" w:hAnsi="Arial" w:cs="Arial"/>
          <w:bCs/>
          <w:sz w:val="30"/>
          <w:szCs w:val="30"/>
        </w:rPr>
        <w:t xml:space="preserve">Имейте в виду, что уже при получении кредита надо продумать, как Вы будете его погашать: через банкомат, с помощью интернет-банка, через кассу банковского отделения. Банк обязан дать возможность для погашения без дополнительных комиссионных сборов. Желательно выбрать такой способ погашения долга, который будет удобен и не вызовет лишних расходов. Вы имеете </w:t>
      </w:r>
      <w:r w:rsidRPr="00A95322">
        <w:rPr>
          <w:rFonts w:ascii="Arial" w:hAnsi="Arial" w:cs="Arial"/>
          <w:bCs/>
          <w:sz w:val="30"/>
          <w:szCs w:val="30"/>
        </w:rPr>
        <w:lastRenderedPageBreak/>
        <w:t xml:space="preserve">право не подписывать кредитный договор сразу, а взять его с собой и изучить дома. </w:t>
      </w:r>
    </w:p>
    <w:p w:rsidR="00072156" w:rsidRPr="00A95322" w:rsidRDefault="00072156" w:rsidP="008E6277">
      <w:pPr>
        <w:jc w:val="both"/>
        <w:rPr>
          <w:rFonts w:ascii="Arial" w:hAnsi="Arial" w:cs="Arial"/>
          <w:bCs/>
          <w:sz w:val="30"/>
          <w:szCs w:val="30"/>
        </w:rPr>
      </w:pPr>
      <w:r w:rsidRPr="00A95322">
        <w:rPr>
          <w:rFonts w:ascii="Arial" w:hAnsi="Arial" w:cs="Arial"/>
          <w:bCs/>
          <w:sz w:val="30"/>
          <w:szCs w:val="30"/>
        </w:rPr>
        <w:t>Закон РФ «О защите прав потребителей» гласит следующее: «Запрещается обусловливать приобретение одних услуг обязательным приобретением иных услуг».</w:t>
      </w:r>
      <w:bookmarkStart w:id="0" w:name="dst100367"/>
      <w:bookmarkEnd w:id="0"/>
    </w:p>
    <w:p w:rsidR="00072156" w:rsidRPr="00A95322" w:rsidRDefault="00072156" w:rsidP="008E6277">
      <w:pPr>
        <w:jc w:val="both"/>
        <w:rPr>
          <w:rFonts w:ascii="Arial" w:hAnsi="Arial" w:cs="Arial"/>
          <w:bCs/>
          <w:sz w:val="30"/>
          <w:szCs w:val="30"/>
        </w:rPr>
      </w:pPr>
      <w:bookmarkStart w:id="1" w:name="dst94"/>
      <w:bookmarkEnd w:id="1"/>
      <w:r w:rsidRPr="00A95322">
        <w:rPr>
          <w:rFonts w:ascii="Arial" w:hAnsi="Arial" w:cs="Arial"/>
          <w:bCs/>
          <w:sz w:val="30"/>
          <w:szCs w:val="30"/>
        </w:rPr>
        <w:t xml:space="preserve">Банк не вправе без Вашего согласия оказывать дополнительные услуги за плату. Вы вправе отказаться от оплаты таких услуг, а если они оплачены, вправе потребовать от банка возврата уплаченной суммы. </w:t>
      </w:r>
    </w:p>
    <w:p w:rsidR="00072156" w:rsidRPr="00A95322" w:rsidRDefault="00072156" w:rsidP="00EB2153">
      <w:pPr>
        <w:jc w:val="both"/>
        <w:rPr>
          <w:rFonts w:ascii="Arial" w:hAnsi="Arial" w:cs="Arial"/>
          <w:bCs/>
          <w:sz w:val="30"/>
          <w:szCs w:val="30"/>
        </w:rPr>
      </w:pPr>
      <w:r w:rsidRPr="00A95322">
        <w:rPr>
          <w:rFonts w:ascii="Arial" w:hAnsi="Arial" w:cs="Arial"/>
          <w:bCs/>
          <w:sz w:val="30"/>
          <w:szCs w:val="30"/>
        </w:rPr>
        <w:t>Согласие потребителя на выполнение дополнительных работ, услуг за плату оформляется в письменной форме.</w:t>
      </w:r>
    </w:p>
    <w:p w:rsidR="002B60A7" w:rsidRDefault="000E4D97" w:rsidP="00EB2153">
      <w:pPr>
        <w:jc w:val="both"/>
        <w:rPr>
          <w:rFonts w:ascii="Arial" w:hAnsi="Arial" w:cs="Arial"/>
          <w:bCs/>
          <w:sz w:val="30"/>
          <w:szCs w:val="30"/>
        </w:rPr>
      </w:pPr>
      <w:r w:rsidRPr="00A95322">
        <w:rPr>
          <w:rFonts w:ascii="Arial" w:hAnsi="Arial" w:cs="Arial"/>
          <w:bCs/>
          <w:sz w:val="30"/>
          <w:szCs w:val="30"/>
        </w:rPr>
        <w:t>Прежде че</w:t>
      </w:r>
      <w:r w:rsidR="00304C28" w:rsidRPr="00A95322">
        <w:rPr>
          <w:rFonts w:ascii="Arial" w:hAnsi="Arial" w:cs="Arial"/>
          <w:bCs/>
          <w:sz w:val="30"/>
          <w:szCs w:val="30"/>
        </w:rPr>
        <w:t xml:space="preserve">м подписывать любой документ </w:t>
      </w:r>
      <w:r w:rsidRPr="00A95322">
        <w:rPr>
          <w:rFonts w:ascii="Arial" w:hAnsi="Arial" w:cs="Arial"/>
          <w:bCs/>
          <w:sz w:val="30"/>
          <w:szCs w:val="30"/>
        </w:rPr>
        <w:t xml:space="preserve">необходимо </w:t>
      </w:r>
      <w:r w:rsidR="00EB2153">
        <w:rPr>
          <w:rFonts w:ascii="Arial" w:hAnsi="Arial" w:cs="Arial"/>
          <w:bCs/>
          <w:sz w:val="30"/>
          <w:szCs w:val="30"/>
        </w:rPr>
        <w:t>внимательно</w:t>
      </w:r>
      <w:r w:rsidRPr="00A95322">
        <w:rPr>
          <w:rFonts w:ascii="Arial" w:hAnsi="Arial" w:cs="Arial"/>
          <w:bCs/>
          <w:sz w:val="30"/>
          <w:szCs w:val="30"/>
        </w:rPr>
        <w:t xml:space="preserve"> ознакомиться со всеми условиями </w:t>
      </w:r>
      <w:r w:rsidR="00EB2153">
        <w:rPr>
          <w:rFonts w:ascii="Arial" w:hAnsi="Arial" w:cs="Arial"/>
          <w:bCs/>
          <w:sz w:val="30"/>
          <w:szCs w:val="30"/>
        </w:rPr>
        <w:t>договора.</w:t>
      </w:r>
    </w:p>
    <w:p w:rsidR="00EB2153" w:rsidRPr="00EB2153" w:rsidRDefault="00EB2153" w:rsidP="00EB215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B2153">
        <w:rPr>
          <w:rFonts w:ascii="Arial" w:hAnsi="Arial" w:cs="Arial"/>
          <w:b/>
          <w:bCs/>
          <w:sz w:val="30"/>
          <w:szCs w:val="30"/>
        </w:rPr>
        <w:t>Помните:</w:t>
      </w:r>
    </w:p>
    <w:p w:rsidR="000E4D97" w:rsidRPr="00A95322" w:rsidRDefault="000E6E00" w:rsidP="00A95322">
      <w:pPr>
        <w:rPr>
          <w:rFonts w:ascii="Arial" w:hAnsi="Arial" w:cs="Arial"/>
          <w:bCs/>
          <w:sz w:val="30"/>
          <w:szCs w:val="30"/>
        </w:rPr>
      </w:pPr>
      <w:r w:rsidRPr="00A95322">
        <w:rPr>
          <w:rFonts w:ascii="Arial" w:hAnsi="Arial" w:cs="Arial"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8EC3F" wp14:editId="65CBEDD9">
                <wp:simplePos x="0" y="0"/>
                <wp:positionH relativeFrom="column">
                  <wp:posOffset>-137160</wp:posOffset>
                </wp:positionH>
                <wp:positionV relativeFrom="paragraph">
                  <wp:posOffset>19685</wp:posOffset>
                </wp:positionV>
                <wp:extent cx="6515100" cy="619125"/>
                <wp:effectExtent l="57150" t="38100" r="85725" b="952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0A7" w:rsidRPr="00A95322" w:rsidRDefault="000E4D97" w:rsidP="000721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95322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Подписал документ = Выразил согласие на получение дополнительной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8EC3F" id="Прямоугольник 8" o:spid="_x0000_s1026" style="position:absolute;margin-left:-10.8pt;margin-top:1.55pt;width:513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B60A7" w:rsidRPr="00A95322" w:rsidRDefault="000E4D97" w:rsidP="0007215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A95322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Подписал документ = Выразил согласие на получение дополнительной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0E4D97" w:rsidRPr="00A95322">
        <w:rPr>
          <w:rFonts w:ascii="Arial" w:hAnsi="Arial" w:cs="Arial"/>
          <w:bCs/>
          <w:sz w:val="30"/>
          <w:szCs w:val="30"/>
        </w:rPr>
        <w:tab/>
      </w:r>
    </w:p>
    <w:p w:rsidR="00304C28" w:rsidRPr="00A95322" w:rsidRDefault="00304C28" w:rsidP="00A95322">
      <w:pPr>
        <w:rPr>
          <w:rFonts w:ascii="Arial" w:hAnsi="Arial" w:cs="Arial"/>
          <w:bCs/>
          <w:sz w:val="30"/>
          <w:szCs w:val="30"/>
        </w:rPr>
      </w:pPr>
      <w:r w:rsidRPr="00A95322">
        <w:rPr>
          <w:rFonts w:ascii="Arial" w:hAnsi="Arial" w:cs="Arial"/>
          <w:bCs/>
          <w:sz w:val="30"/>
          <w:szCs w:val="30"/>
        </w:rPr>
        <w:tab/>
      </w:r>
    </w:p>
    <w:p w:rsidR="000E4D97" w:rsidRPr="00A95322" w:rsidRDefault="00A5569B" w:rsidP="00EB2153">
      <w:pPr>
        <w:jc w:val="both"/>
        <w:rPr>
          <w:rFonts w:ascii="Arial" w:hAnsi="Arial" w:cs="Arial"/>
          <w:bCs/>
          <w:sz w:val="30"/>
          <w:szCs w:val="30"/>
        </w:rPr>
      </w:pPr>
      <w:r w:rsidRPr="000E6E00">
        <w:rPr>
          <w:rFonts w:ascii="Arial" w:hAnsi="Arial" w:cs="Arial"/>
          <w:bCs/>
          <w:sz w:val="30"/>
          <w:szCs w:val="30"/>
        </w:rPr>
        <w:t>Если Вы по</w:t>
      </w:r>
      <w:r w:rsidR="000E4D97" w:rsidRPr="000E6E00">
        <w:rPr>
          <w:rFonts w:ascii="Arial" w:hAnsi="Arial" w:cs="Arial"/>
          <w:bCs/>
          <w:sz w:val="30"/>
          <w:szCs w:val="30"/>
        </w:rPr>
        <w:t xml:space="preserve">дписали </w:t>
      </w:r>
      <w:r w:rsidRPr="000E6E00">
        <w:rPr>
          <w:rFonts w:ascii="Arial" w:hAnsi="Arial" w:cs="Arial"/>
          <w:bCs/>
          <w:sz w:val="30"/>
          <w:szCs w:val="30"/>
        </w:rPr>
        <w:t>к</w:t>
      </w:r>
      <w:r w:rsidR="000E4D97" w:rsidRPr="000E6E00">
        <w:rPr>
          <w:rFonts w:ascii="Arial" w:hAnsi="Arial" w:cs="Arial"/>
          <w:bCs/>
          <w:sz w:val="30"/>
          <w:szCs w:val="30"/>
        </w:rPr>
        <w:t>ред</w:t>
      </w:r>
      <w:r w:rsidRPr="000E6E00">
        <w:rPr>
          <w:rFonts w:ascii="Arial" w:hAnsi="Arial" w:cs="Arial"/>
          <w:bCs/>
          <w:sz w:val="30"/>
          <w:szCs w:val="30"/>
        </w:rPr>
        <w:t xml:space="preserve">итный договор, не прочитав его и </w:t>
      </w:r>
      <w:r w:rsidR="000E4D97" w:rsidRPr="000E6E00">
        <w:rPr>
          <w:rFonts w:ascii="Arial" w:hAnsi="Arial" w:cs="Arial"/>
          <w:bCs/>
          <w:sz w:val="30"/>
          <w:szCs w:val="30"/>
        </w:rPr>
        <w:t>обнаружили, что Вы согласились на дополнительные платные услуги</w:t>
      </w:r>
      <w:r w:rsidR="000E6E00" w:rsidRPr="000E6E00">
        <w:rPr>
          <w:rFonts w:ascii="Arial" w:hAnsi="Arial" w:cs="Arial"/>
          <w:bCs/>
          <w:sz w:val="30"/>
          <w:szCs w:val="30"/>
        </w:rPr>
        <w:t>, поясняем следующее</w:t>
      </w:r>
      <w:r w:rsidR="000E4D97" w:rsidRPr="000E6E00">
        <w:rPr>
          <w:rFonts w:ascii="Arial" w:hAnsi="Arial" w:cs="Arial"/>
          <w:bCs/>
          <w:sz w:val="30"/>
          <w:szCs w:val="30"/>
        </w:rPr>
        <w:t>.</w:t>
      </w:r>
      <w:r w:rsidR="000E4D97" w:rsidRPr="00A95322">
        <w:rPr>
          <w:rFonts w:ascii="Arial" w:hAnsi="Arial" w:cs="Arial"/>
          <w:bCs/>
          <w:sz w:val="30"/>
          <w:szCs w:val="30"/>
        </w:rPr>
        <w:t xml:space="preserve"> </w:t>
      </w:r>
    </w:p>
    <w:p w:rsidR="003E5119" w:rsidRPr="00A95322" w:rsidRDefault="000E4D97" w:rsidP="00A95322">
      <w:pPr>
        <w:rPr>
          <w:rFonts w:ascii="Arial Black" w:hAnsi="Arial Black" w:cs="Arial"/>
          <w:b/>
          <w:bCs/>
          <w:sz w:val="30"/>
          <w:szCs w:val="30"/>
        </w:rPr>
      </w:pPr>
      <w:r w:rsidRPr="00A95322">
        <w:rPr>
          <w:rFonts w:ascii="Arial Black" w:hAnsi="Arial Black" w:cs="Arial"/>
          <w:b/>
          <w:bCs/>
          <w:sz w:val="30"/>
          <w:szCs w:val="30"/>
        </w:rPr>
        <w:t>Как отказаться от страховки?</w:t>
      </w:r>
      <w:r w:rsidR="003E5119" w:rsidRPr="00A95322">
        <w:rPr>
          <w:rFonts w:ascii="Arial Black" w:hAnsi="Arial Black" w:cs="Arial"/>
          <w:bCs/>
          <w:sz w:val="30"/>
          <w:szCs w:val="30"/>
        </w:rPr>
        <w:tab/>
      </w:r>
    </w:p>
    <w:p w:rsidR="00B34E42" w:rsidRPr="00A95322" w:rsidRDefault="00B34E42" w:rsidP="000E6E00">
      <w:pPr>
        <w:jc w:val="both"/>
        <w:rPr>
          <w:rFonts w:ascii="Arial" w:hAnsi="Arial" w:cs="Arial"/>
          <w:bCs/>
          <w:sz w:val="30"/>
          <w:szCs w:val="30"/>
        </w:rPr>
      </w:pPr>
      <w:r w:rsidRPr="00A95322">
        <w:rPr>
          <w:rFonts w:ascii="Arial" w:hAnsi="Arial" w:cs="Arial"/>
          <w:bCs/>
          <w:sz w:val="30"/>
          <w:szCs w:val="30"/>
        </w:rPr>
        <w:t xml:space="preserve">Пункт 2 ст. 935 Гражданского кодекса Российской Федерации гласит, что обязанность страховать свою жизнь или здоровье не может быть возложена на гражданина по закону.          </w:t>
      </w:r>
    </w:p>
    <w:p w:rsidR="00B34E42" w:rsidRPr="00A95322" w:rsidRDefault="00B34E42" w:rsidP="000E6E00">
      <w:pPr>
        <w:jc w:val="both"/>
        <w:rPr>
          <w:rFonts w:ascii="Arial" w:hAnsi="Arial" w:cs="Arial"/>
          <w:bCs/>
          <w:sz w:val="30"/>
          <w:szCs w:val="30"/>
        </w:rPr>
      </w:pPr>
      <w:r w:rsidRPr="00A95322">
        <w:rPr>
          <w:rFonts w:ascii="Arial" w:hAnsi="Arial" w:cs="Arial"/>
          <w:bCs/>
          <w:sz w:val="30"/>
          <w:szCs w:val="30"/>
        </w:rPr>
        <w:t xml:space="preserve">Однако, в случае если вы заключили договор добровольного страхования, Вы имеете права на его расторжение и возврат </w:t>
      </w:r>
      <w:r w:rsidR="000E4D97" w:rsidRPr="00A95322">
        <w:rPr>
          <w:rFonts w:ascii="Arial" w:hAnsi="Arial" w:cs="Arial"/>
          <w:bCs/>
          <w:sz w:val="30"/>
          <w:szCs w:val="30"/>
        </w:rPr>
        <w:t>денежных средств, уплаченных за страхование</w:t>
      </w:r>
      <w:r w:rsidRPr="00A95322">
        <w:rPr>
          <w:rFonts w:ascii="Arial" w:hAnsi="Arial" w:cs="Arial"/>
          <w:bCs/>
          <w:sz w:val="30"/>
          <w:szCs w:val="30"/>
        </w:rPr>
        <w:t xml:space="preserve">. </w:t>
      </w:r>
    </w:p>
    <w:p w:rsidR="00072156" w:rsidRPr="000E6E00" w:rsidRDefault="00B34E42" w:rsidP="000E6E00">
      <w:pPr>
        <w:jc w:val="both"/>
        <w:rPr>
          <w:rFonts w:ascii="Arial" w:hAnsi="Arial" w:cs="Arial"/>
          <w:bCs/>
          <w:sz w:val="30"/>
          <w:szCs w:val="30"/>
          <w:u w:val="single"/>
        </w:rPr>
      </w:pPr>
      <w:r w:rsidRPr="000E6E00">
        <w:rPr>
          <w:rFonts w:ascii="Arial" w:hAnsi="Arial" w:cs="Arial"/>
          <w:bCs/>
          <w:sz w:val="30"/>
          <w:szCs w:val="30"/>
          <w:u w:val="single"/>
        </w:rPr>
        <w:t xml:space="preserve">Срок, в течение которого потребитель имеет право на расторжение договора добровольного страхования и возврат страховой премии </w:t>
      </w:r>
      <w:r w:rsidR="000E4D97" w:rsidRPr="000E6E00">
        <w:rPr>
          <w:rFonts w:ascii="Arial" w:hAnsi="Arial" w:cs="Arial"/>
          <w:bCs/>
          <w:sz w:val="30"/>
          <w:szCs w:val="30"/>
          <w:u w:val="single"/>
        </w:rPr>
        <w:t>составляет</w:t>
      </w:r>
      <w:r w:rsidRPr="000E6E00">
        <w:rPr>
          <w:rFonts w:ascii="Arial" w:hAnsi="Arial" w:cs="Arial"/>
          <w:bCs/>
          <w:sz w:val="30"/>
          <w:szCs w:val="30"/>
          <w:u w:val="single"/>
        </w:rPr>
        <w:t xml:space="preserve"> 14 календарных дней.</w:t>
      </w:r>
    </w:p>
    <w:p w:rsidR="000E4D97" w:rsidRPr="00A95322" w:rsidRDefault="000E4D97" w:rsidP="00A95322">
      <w:pPr>
        <w:rPr>
          <w:rFonts w:ascii="Arial Black" w:hAnsi="Arial Black" w:cs="Arial"/>
          <w:b/>
          <w:bCs/>
          <w:color w:val="000000" w:themeColor="text1"/>
          <w:sz w:val="32"/>
          <w:szCs w:val="32"/>
        </w:rPr>
      </w:pPr>
      <w:r w:rsidRPr="00A95322">
        <w:rPr>
          <w:rFonts w:ascii="Arial Black" w:hAnsi="Arial Black" w:cs="Arial"/>
          <w:b/>
          <w:bCs/>
          <w:sz w:val="32"/>
          <w:szCs w:val="32"/>
        </w:rPr>
        <w:lastRenderedPageBreak/>
        <w:t xml:space="preserve">Как отказаться от </w:t>
      </w:r>
      <w:r w:rsidRPr="00A95322">
        <w:rPr>
          <w:rFonts w:ascii="Arial Black" w:hAnsi="Arial Black" w:cs="Arial"/>
          <w:b/>
          <w:bCs/>
          <w:color w:val="000000" w:themeColor="text1"/>
          <w:sz w:val="32"/>
          <w:szCs w:val="32"/>
        </w:rPr>
        <w:t>иных дополнительных услуг?</w:t>
      </w:r>
    </w:p>
    <w:p w:rsidR="000E4D97" w:rsidRPr="00A95322" w:rsidRDefault="000E4D97" w:rsidP="000E6E00">
      <w:pPr>
        <w:jc w:val="both"/>
        <w:rPr>
          <w:rFonts w:ascii="Arial" w:hAnsi="Arial" w:cs="Arial"/>
          <w:bCs/>
          <w:sz w:val="30"/>
          <w:szCs w:val="30"/>
        </w:rPr>
      </w:pPr>
      <w:r w:rsidRPr="00A95322">
        <w:rPr>
          <w:rFonts w:ascii="Arial" w:hAnsi="Arial" w:cs="Arial"/>
          <w:bCs/>
          <w:color w:val="000000" w:themeColor="text1"/>
          <w:sz w:val="30"/>
          <w:szCs w:val="30"/>
        </w:rPr>
        <w:t xml:space="preserve">В соответствии с ч. 1 ст. 782 </w:t>
      </w:r>
      <w:hyperlink r:id="rId9" w:history="1">
        <w:r w:rsidRPr="00A95322">
          <w:rPr>
            <w:rStyle w:val="ab"/>
            <w:rFonts w:ascii="Arial" w:hAnsi="Arial" w:cs="Arial"/>
            <w:bCs/>
            <w:color w:val="000000" w:themeColor="text1"/>
            <w:sz w:val="30"/>
            <w:szCs w:val="30"/>
            <w:u w:val="none"/>
          </w:rPr>
          <w:t>Гражданского кодекса Российской Федерации</w:t>
        </w:r>
      </w:hyperlink>
      <w:r w:rsidRPr="00A95322">
        <w:rPr>
          <w:rFonts w:ascii="Arial" w:hAnsi="Arial" w:cs="Arial"/>
          <w:bCs/>
          <w:color w:val="000000" w:themeColor="text1"/>
          <w:sz w:val="30"/>
          <w:szCs w:val="30"/>
        </w:rPr>
        <w:t xml:space="preserve">, ст. 32 </w:t>
      </w:r>
      <w:hyperlink r:id="rId10" w:history="1">
        <w:r w:rsidRPr="00A95322">
          <w:rPr>
            <w:rStyle w:val="ab"/>
            <w:rFonts w:ascii="Arial" w:hAnsi="Arial" w:cs="Arial"/>
            <w:bCs/>
            <w:color w:val="000000" w:themeColor="text1"/>
            <w:sz w:val="30"/>
            <w:szCs w:val="30"/>
            <w:u w:val="none"/>
          </w:rPr>
          <w:t xml:space="preserve">Закона </w:t>
        </w:r>
        <w:hyperlink r:id="rId11" w:history="1">
          <w:r w:rsidR="000E6E00" w:rsidRPr="00A95322">
            <w:rPr>
              <w:rStyle w:val="ab"/>
              <w:rFonts w:ascii="Arial" w:hAnsi="Arial" w:cs="Arial"/>
              <w:bCs/>
              <w:color w:val="000000" w:themeColor="text1"/>
              <w:sz w:val="30"/>
              <w:szCs w:val="30"/>
              <w:u w:val="none"/>
            </w:rPr>
            <w:t>Российской Федерации</w:t>
          </w:r>
        </w:hyperlink>
        <w:r w:rsidRPr="00A95322">
          <w:rPr>
            <w:rStyle w:val="ab"/>
            <w:rFonts w:ascii="Arial" w:hAnsi="Arial" w:cs="Arial"/>
            <w:bCs/>
            <w:color w:val="000000" w:themeColor="text1"/>
            <w:sz w:val="30"/>
            <w:szCs w:val="30"/>
            <w:u w:val="none"/>
          </w:rPr>
          <w:t xml:space="preserve"> от 07.02.1992 № 2300-1 «О защите прав потребителей»</w:t>
        </w:r>
      </w:hyperlink>
      <w:r w:rsidRPr="00A95322">
        <w:rPr>
          <w:rFonts w:ascii="Arial" w:hAnsi="Arial" w:cs="Arial"/>
          <w:bCs/>
          <w:color w:val="000000" w:themeColor="text1"/>
          <w:sz w:val="30"/>
          <w:szCs w:val="30"/>
        </w:rPr>
        <w:t xml:space="preserve"> потребитель вправе отказаться от исполнения договора </w:t>
      </w:r>
      <w:r w:rsidRPr="00A95322">
        <w:rPr>
          <w:rFonts w:ascii="Arial" w:hAnsi="Arial" w:cs="Arial"/>
          <w:bCs/>
          <w:sz w:val="30"/>
          <w:szCs w:val="30"/>
        </w:rPr>
        <w:t>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0E4D97" w:rsidRPr="000E6E00" w:rsidRDefault="000E4D97" w:rsidP="000E6E00">
      <w:pPr>
        <w:jc w:val="both"/>
        <w:rPr>
          <w:rFonts w:ascii="Arial" w:hAnsi="Arial" w:cs="Arial"/>
          <w:bCs/>
          <w:sz w:val="30"/>
          <w:szCs w:val="30"/>
          <w:u w:val="single"/>
        </w:rPr>
      </w:pPr>
      <w:r w:rsidRPr="00A95322">
        <w:rPr>
          <w:rFonts w:ascii="Arial" w:hAnsi="Arial" w:cs="Arial"/>
          <w:bCs/>
          <w:sz w:val="30"/>
          <w:szCs w:val="30"/>
        </w:rPr>
        <w:t xml:space="preserve">Вы вправе обратиться к исполнителю услуги, т.е. к организации, оказывающей Вам услуги по возмездному договору, и предъявить требование о расторжении договора. Закон разрешает отказаться от получения услуги, даже без указания причин, но Вы </w:t>
      </w:r>
      <w:r w:rsidRPr="000E6E00">
        <w:rPr>
          <w:rFonts w:ascii="Arial" w:hAnsi="Arial" w:cs="Arial"/>
          <w:bCs/>
          <w:sz w:val="30"/>
          <w:szCs w:val="30"/>
          <w:u w:val="single"/>
        </w:rPr>
        <w:t>должны оплатить те услуги, которые уже получили, т.е</w:t>
      </w:r>
      <w:r w:rsidR="000E6E00" w:rsidRPr="000E6E00">
        <w:rPr>
          <w:rFonts w:ascii="Arial" w:hAnsi="Arial" w:cs="Arial"/>
          <w:bCs/>
          <w:sz w:val="30"/>
          <w:szCs w:val="30"/>
          <w:u w:val="single"/>
        </w:rPr>
        <w:t>.</w:t>
      </w:r>
      <w:r w:rsidRPr="000E6E00">
        <w:rPr>
          <w:rFonts w:ascii="Arial" w:hAnsi="Arial" w:cs="Arial"/>
          <w:bCs/>
          <w:sz w:val="30"/>
          <w:szCs w:val="30"/>
          <w:u w:val="single"/>
        </w:rPr>
        <w:t xml:space="preserve"> возместить исполнителю фактически понесенные им расходы. </w:t>
      </w:r>
    </w:p>
    <w:p w:rsidR="00085E38" w:rsidRPr="00A95322" w:rsidRDefault="00C42281" w:rsidP="000E6E00">
      <w:pPr>
        <w:jc w:val="both"/>
        <w:rPr>
          <w:rFonts w:ascii="Arial" w:hAnsi="Arial" w:cs="Arial"/>
          <w:bCs/>
          <w:color w:val="000000" w:themeColor="text1"/>
          <w:sz w:val="30"/>
          <w:szCs w:val="30"/>
        </w:rPr>
      </w:pPr>
      <w:r w:rsidRPr="00A95322">
        <w:rPr>
          <w:rFonts w:ascii="Arial" w:hAnsi="Arial" w:cs="Arial"/>
          <w:bCs/>
          <w:color w:val="000000" w:themeColor="text1"/>
          <w:sz w:val="30"/>
          <w:szCs w:val="30"/>
        </w:rPr>
        <w:t>Памятка разработана с использованием материалов АО «ПАКК».</w:t>
      </w:r>
    </w:p>
    <w:p w:rsidR="00304C28" w:rsidRDefault="00304C28" w:rsidP="00BD0003">
      <w:pPr>
        <w:spacing w:after="100" w:line="0" w:lineRule="atLeast"/>
        <w:contextualSpacing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:rsidR="004056B0" w:rsidRPr="00A95322" w:rsidRDefault="004056B0" w:rsidP="00A95322">
      <w:pPr>
        <w:spacing w:after="100" w:line="0" w:lineRule="atLeast"/>
        <w:contextualSpacing/>
        <w:rPr>
          <w:rFonts w:ascii="Arial" w:hAnsi="Arial" w:cs="Arial"/>
          <w:bCs/>
          <w:color w:val="000000" w:themeColor="text1"/>
          <w:sz w:val="30"/>
          <w:szCs w:val="30"/>
        </w:rPr>
      </w:pPr>
      <w:r w:rsidRPr="00A95322">
        <w:rPr>
          <w:rFonts w:ascii="Arial" w:hAnsi="Arial" w:cs="Arial"/>
          <w:bCs/>
          <w:color w:val="000000" w:themeColor="text1"/>
          <w:sz w:val="30"/>
          <w:szCs w:val="30"/>
        </w:rPr>
        <w:t>За дополнительной консультацией Вы вправе обратиться в</w:t>
      </w:r>
    </w:p>
    <w:p w:rsidR="004056B0" w:rsidRPr="00A95322" w:rsidRDefault="004056B0" w:rsidP="00A95322">
      <w:pPr>
        <w:spacing w:after="100" w:line="0" w:lineRule="atLeast"/>
        <w:contextualSpacing/>
        <w:rPr>
          <w:rFonts w:ascii="Arial" w:hAnsi="Arial" w:cs="Arial"/>
          <w:bCs/>
          <w:color w:val="000000" w:themeColor="text1"/>
          <w:sz w:val="30"/>
          <w:szCs w:val="30"/>
        </w:rPr>
      </w:pPr>
      <w:r w:rsidRPr="00A95322">
        <w:rPr>
          <w:rFonts w:ascii="Arial" w:hAnsi="Arial" w:cs="Arial"/>
          <w:bCs/>
          <w:color w:val="000000" w:themeColor="text1"/>
          <w:sz w:val="30"/>
          <w:szCs w:val="30"/>
        </w:rPr>
        <w:t>Консультационный центр для потребителей</w:t>
      </w:r>
    </w:p>
    <w:p w:rsidR="004056B0" w:rsidRPr="00A95322" w:rsidRDefault="004056B0" w:rsidP="00A95322">
      <w:pPr>
        <w:spacing w:line="0" w:lineRule="atLeast"/>
        <w:contextualSpacing/>
        <w:rPr>
          <w:rFonts w:ascii="Arial" w:hAnsi="Arial" w:cs="Arial"/>
          <w:bCs/>
          <w:color w:val="000000" w:themeColor="text1"/>
          <w:sz w:val="30"/>
          <w:szCs w:val="30"/>
        </w:rPr>
      </w:pPr>
      <w:r w:rsidRPr="00A95322">
        <w:rPr>
          <w:rFonts w:ascii="Arial" w:hAnsi="Arial" w:cs="Arial"/>
          <w:bCs/>
          <w:color w:val="000000" w:themeColor="text1"/>
          <w:sz w:val="30"/>
          <w:szCs w:val="30"/>
        </w:rPr>
        <w:t xml:space="preserve">ФБУЗ «Центр гигиены и эпидемиологии в </w:t>
      </w:r>
    </w:p>
    <w:p w:rsidR="004056B0" w:rsidRPr="00A95322" w:rsidRDefault="004056B0" w:rsidP="00A95322">
      <w:pPr>
        <w:spacing w:line="0" w:lineRule="atLeast"/>
        <w:contextualSpacing/>
        <w:rPr>
          <w:rFonts w:ascii="Arial" w:hAnsi="Arial" w:cs="Arial"/>
          <w:bCs/>
          <w:color w:val="000000" w:themeColor="text1"/>
          <w:sz w:val="30"/>
          <w:szCs w:val="30"/>
        </w:rPr>
      </w:pPr>
      <w:r w:rsidRPr="00A95322">
        <w:rPr>
          <w:rFonts w:ascii="Arial" w:hAnsi="Arial" w:cs="Arial"/>
          <w:bCs/>
          <w:color w:val="000000" w:themeColor="text1"/>
          <w:sz w:val="30"/>
          <w:szCs w:val="30"/>
        </w:rPr>
        <w:t xml:space="preserve"> Республике Башкортостан»</w:t>
      </w:r>
    </w:p>
    <w:p w:rsidR="004056B0" w:rsidRPr="00A95322" w:rsidRDefault="004056B0" w:rsidP="00A95322">
      <w:pPr>
        <w:spacing w:after="0" w:line="0" w:lineRule="atLeast"/>
        <w:contextualSpacing/>
        <w:rPr>
          <w:rFonts w:ascii="Arial" w:eastAsia="Calibri" w:hAnsi="Arial" w:cs="Arial"/>
          <w:color w:val="000000" w:themeColor="text1"/>
          <w:sz w:val="30"/>
          <w:szCs w:val="30"/>
        </w:rPr>
        <w:sectPr w:rsidR="004056B0" w:rsidRPr="00A95322" w:rsidSect="00FA2782">
          <w:footerReference w:type="default" r:id="rId12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003" w:rsidRPr="00A95322" w:rsidRDefault="00BD0003" w:rsidP="00A95322">
      <w:pPr>
        <w:spacing w:after="0" w:line="0" w:lineRule="atLeast"/>
        <w:contextualSpacing/>
        <w:rPr>
          <w:rFonts w:ascii="Arial" w:eastAsia="Calibri" w:hAnsi="Arial" w:cs="Arial"/>
          <w:color w:val="000000" w:themeColor="text1"/>
          <w:sz w:val="30"/>
          <w:szCs w:val="30"/>
        </w:rPr>
      </w:pPr>
    </w:p>
    <w:p w:rsidR="004056B0" w:rsidRPr="00A95322" w:rsidRDefault="004056B0" w:rsidP="00A95322">
      <w:pPr>
        <w:spacing w:after="0" w:line="0" w:lineRule="atLeast"/>
        <w:contextualSpacing/>
        <w:rPr>
          <w:rFonts w:ascii="Arial" w:eastAsia="Calibri" w:hAnsi="Arial" w:cs="Arial"/>
          <w:color w:val="000000" w:themeColor="text1"/>
          <w:sz w:val="30"/>
          <w:szCs w:val="30"/>
        </w:rPr>
      </w:pPr>
      <w:r w:rsidRPr="00A95322">
        <w:rPr>
          <w:rFonts w:ascii="Arial" w:eastAsia="Calibri" w:hAnsi="Arial" w:cs="Arial"/>
          <w:color w:val="000000" w:themeColor="text1"/>
          <w:sz w:val="30"/>
          <w:szCs w:val="30"/>
        </w:rPr>
        <w:t>РЕЖИМ РАБОТЫ:</w:t>
      </w:r>
    </w:p>
    <w:p w:rsidR="004056B0" w:rsidRPr="00A95322" w:rsidRDefault="004056B0" w:rsidP="00A95322">
      <w:pPr>
        <w:spacing w:after="0" w:line="0" w:lineRule="atLeast"/>
        <w:contextualSpacing/>
        <w:rPr>
          <w:rFonts w:ascii="Arial" w:eastAsia="Calibri" w:hAnsi="Arial" w:cs="Arial"/>
          <w:color w:val="000000" w:themeColor="text1"/>
          <w:sz w:val="30"/>
          <w:szCs w:val="30"/>
        </w:rPr>
      </w:pPr>
      <w:r w:rsidRPr="00A95322">
        <w:rPr>
          <w:rFonts w:ascii="Arial" w:eastAsia="Calibri" w:hAnsi="Arial" w:cs="Arial"/>
          <w:color w:val="000000" w:themeColor="text1"/>
          <w:sz w:val="30"/>
          <w:szCs w:val="30"/>
        </w:rPr>
        <w:t>пн. – чт.  с 09:00 до 17:35,</w:t>
      </w:r>
    </w:p>
    <w:p w:rsidR="004056B0" w:rsidRPr="00A95322" w:rsidRDefault="004056B0" w:rsidP="00A95322">
      <w:pPr>
        <w:spacing w:after="0" w:line="0" w:lineRule="atLeast"/>
        <w:contextualSpacing/>
        <w:rPr>
          <w:rFonts w:ascii="Arial" w:eastAsia="Calibri" w:hAnsi="Arial" w:cs="Arial"/>
          <w:color w:val="000000" w:themeColor="text1"/>
          <w:sz w:val="30"/>
          <w:szCs w:val="30"/>
        </w:rPr>
      </w:pPr>
      <w:r w:rsidRPr="00A95322">
        <w:rPr>
          <w:rFonts w:ascii="Arial" w:eastAsia="Calibri" w:hAnsi="Arial" w:cs="Arial"/>
          <w:color w:val="000000" w:themeColor="text1"/>
          <w:sz w:val="30"/>
          <w:szCs w:val="30"/>
        </w:rPr>
        <w:t>пт. – с 09:00 до 17:10,</w:t>
      </w:r>
    </w:p>
    <w:p w:rsidR="004056B0" w:rsidRPr="00A95322" w:rsidRDefault="004056B0" w:rsidP="00A95322">
      <w:pPr>
        <w:spacing w:after="0" w:line="0" w:lineRule="atLeast"/>
        <w:contextualSpacing/>
        <w:rPr>
          <w:rFonts w:ascii="Arial" w:eastAsia="Calibri" w:hAnsi="Arial" w:cs="Arial"/>
          <w:color w:val="000000" w:themeColor="text1"/>
          <w:sz w:val="30"/>
          <w:szCs w:val="30"/>
        </w:rPr>
      </w:pPr>
      <w:r w:rsidRPr="00A95322">
        <w:rPr>
          <w:rFonts w:ascii="Arial" w:eastAsia="Calibri" w:hAnsi="Arial" w:cs="Arial"/>
          <w:color w:val="000000" w:themeColor="text1"/>
          <w:sz w:val="30"/>
          <w:szCs w:val="30"/>
        </w:rPr>
        <w:t>обед 13:00-13:30,</w:t>
      </w:r>
    </w:p>
    <w:p w:rsidR="004056B0" w:rsidRPr="00A95322" w:rsidRDefault="004056B0" w:rsidP="00A95322">
      <w:pPr>
        <w:spacing w:after="0" w:line="0" w:lineRule="atLeast"/>
        <w:contextualSpacing/>
        <w:rPr>
          <w:rFonts w:ascii="Arial" w:eastAsia="Calibri" w:hAnsi="Arial" w:cs="Arial"/>
          <w:color w:val="000000" w:themeColor="text1"/>
          <w:sz w:val="30"/>
          <w:szCs w:val="30"/>
        </w:rPr>
      </w:pPr>
      <w:r w:rsidRPr="00A95322">
        <w:rPr>
          <w:rFonts w:ascii="Arial" w:eastAsia="Calibri" w:hAnsi="Arial" w:cs="Arial"/>
          <w:color w:val="000000" w:themeColor="text1"/>
          <w:sz w:val="30"/>
          <w:szCs w:val="30"/>
        </w:rPr>
        <w:t>сб. и вс. – выходные дни</w:t>
      </w:r>
    </w:p>
    <w:p w:rsidR="004056B0" w:rsidRPr="00A95322" w:rsidRDefault="004056B0" w:rsidP="00A95322">
      <w:pPr>
        <w:spacing w:after="0" w:line="240" w:lineRule="atLeast"/>
        <w:contextualSpacing/>
        <w:rPr>
          <w:rFonts w:ascii="Arial" w:eastAsia="Calibri" w:hAnsi="Arial" w:cs="Arial"/>
          <w:color w:val="000000" w:themeColor="text1"/>
          <w:sz w:val="30"/>
          <w:szCs w:val="30"/>
        </w:rPr>
      </w:pPr>
      <w:r w:rsidRPr="00A95322">
        <w:rPr>
          <w:rFonts w:ascii="Arial" w:eastAsia="Calibri" w:hAnsi="Arial" w:cs="Arial"/>
          <w:color w:val="000000" w:themeColor="text1"/>
          <w:sz w:val="30"/>
          <w:szCs w:val="30"/>
        </w:rPr>
        <w:t>тел. +7 (347) 287</w:t>
      </w:r>
      <w:r w:rsidR="00AE0BC7">
        <w:rPr>
          <w:rFonts w:ascii="Arial" w:eastAsia="Calibri" w:hAnsi="Arial" w:cs="Arial"/>
          <w:color w:val="000000" w:themeColor="text1"/>
          <w:sz w:val="30"/>
          <w:szCs w:val="30"/>
        </w:rPr>
        <w:t xml:space="preserve"> </w:t>
      </w:r>
      <w:r w:rsidRPr="00A95322">
        <w:rPr>
          <w:rFonts w:ascii="Arial" w:eastAsia="Calibri" w:hAnsi="Arial" w:cs="Arial"/>
          <w:color w:val="000000" w:themeColor="text1"/>
          <w:sz w:val="30"/>
          <w:szCs w:val="30"/>
        </w:rPr>
        <w:t>85</w:t>
      </w:r>
      <w:r w:rsidR="00AE0BC7">
        <w:rPr>
          <w:rFonts w:ascii="Arial" w:eastAsia="Calibri" w:hAnsi="Arial" w:cs="Arial"/>
          <w:color w:val="000000" w:themeColor="text1"/>
          <w:sz w:val="30"/>
          <w:szCs w:val="30"/>
        </w:rPr>
        <w:t xml:space="preserve"> </w:t>
      </w:r>
      <w:bookmarkStart w:id="2" w:name="_GoBack"/>
      <w:bookmarkEnd w:id="2"/>
      <w:r w:rsidRPr="00A95322">
        <w:rPr>
          <w:rFonts w:ascii="Arial" w:eastAsia="Calibri" w:hAnsi="Arial" w:cs="Arial"/>
          <w:color w:val="000000" w:themeColor="text1"/>
          <w:sz w:val="30"/>
          <w:szCs w:val="30"/>
        </w:rPr>
        <w:t>18</w:t>
      </w:r>
    </w:p>
    <w:p w:rsidR="004056B0" w:rsidRPr="00A95322" w:rsidRDefault="004056B0" w:rsidP="00A95322">
      <w:pPr>
        <w:spacing w:after="0" w:line="240" w:lineRule="atLeast"/>
        <w:contextualSpacing/>
        <w:rPr>
          <w:rFonts w:ascii="Arial" w:eastAsia="Calibri" w:hAnsi="Arial" w:cs="Arial"/>
          <w:color w:val="000000" w:themeColor="text1"/>
          <w:sz w:val="30"/>
          <w:szCs w:val="30"/>
        </w:rPr>
      </w:pPr>
    </w:p>
    <w:p w:rsidR="004056B0" w:rsidRPr="00A95322" w:rsidRDefault="004056B0" w:rsidP="00A95322">
      <w:pPr>
        <w:spacing w:after="0" w:line="240" w:lineRule="atLeast"/>
        <w:contextualSpacing/>
        <w:rPr>
          <w:rFonts w:ascii="Arial" w:eastAsia="Calibri" w:hAnsi="Arial" w:cs="Arial"/>
          <w:color w:val="000000" w:themeColor="text1"/>
          <w:sz w:val="30"/>
          <w:szCs w:val="30"/>
        </w:rPr>
      </w:pPr>
    </w:p>
    <w:p w:rsidR="00FB2F1B" w:rsidRPr="00A95322" w:rsidRDefault="00FB2F1B" w:rsidP="00A95322">
      <w:pPr>
        <w:spacing w:after="0" w:line="240" w:lineRule="atLeast"/>
        <w:contextualSpacing/>
        <w:rPr>
          <w:rFonts w:ascii="Arial" w:eastAsia="Calibri" w:hAnsi="Arial" w:cs="Arial"/>
          <w:color w:val="000000" w:themeColor="text1"/>
          <w:sz w:val="30"/>
          <w:szCs w:val="30"/>
        </w:rPr>
      </w:pPr>
    </w:p>
    <w:p w:rsidR="004056B0" w:rsidRPr="00A95322" w:rsidRDefault="004056B0" w:rsidP="00A95322">
      <w:pPr>
        <w:spacing w:after="0" w:line="240" w:lineRule="atLeast"/>
        <w:contextualSpacing/>
        <w:rPr>
          <w:rFonts w:ascii="Arial" w:eastAsia="Calibri" w:hAnsi="Arial" w:cs="Arial"/>
          <w:color w:val="000000" w:themeColor="text1"/>
          <w:sz w:val="30"/>
          <w:szCs w:val="30"/>
        </w:rPr>
      </w:pPr>
      <w:r w:rsidRPr="00A95322">
        <w:rPr>
          <w:rFonts w:ascii="Arial" w:eastAsia="Calibri" w:hAnsi="Arial" w:cs="Arial"/>
          <w:color w:val="000000" w:themeColor="text1"/>
          <w:sz w:val="30"/>
          <w:szCs w:val="30"/>
        </w:rPr>
        <w:t xml:space="preserve">тел. Единого консультационного центра Роспотребнадзора        </w:t>
      </w:r>
    </w:p>
    <w:p w:rsidR="004056B0" w:rsidRPr="00A95322" w:rsidRDefault="004056B0" w:rsidP="00A95322">
      <w:pPr>
        <w:spacing w:after="0" w:line="240" w:lineRule="atLeast"/>
        <w:contextualSpacing/>
        <w:rPr>
          <w:rFonts w:ascii="Arial" w:eastAsia="Calibri" w:hAnsi="Arial" w:cs="Arial"/>
          <w:color w:val="000000" w:themeColor="text1"/>
          <w:sz w:val="30"/>
          <w:szCs w:val="30"/>
        </w:rPr>
      </w:pPr>
      <w:r w:rsidRPr="00A95322">
        <w:rPr>
          <w:rFonts w:ascii="Arial" w:eastAsia="Calibri" w:hAnsi="Arial" w:cs="Arial"/>
          <w:color w:val="000000" w:themeColor="text1"/>
          <w:sz w:val="30"/>
          <w:szCs w:val="30"/>
        </w:rPr>
        <w:t xml:space="preserve">8 (800) 555 49 43.                                      </w:t>
      </w:r>
    </w:p>
    <w:p w:rsidR="00FB2F1B" w:rsidRPr="00A95322" w:rsidRDefault="004056B0" w:rsidP="00A95322">
      <w:pPr>
        <w:spacing w:after="0" w:line="240" w:lineRule="atLeast"/>
        <w:contextualSpacing/>
        <w:rPr>
          <w:rFonts w:ascii="Arial" w:eastAsia="Calibri" w:hAnsi="Arial" w:cs="Arial"/>
          <w:color w:val="000000" w:themeColor="text1"/>
          <w:sz w:val="30"/>
          <w:szCs w:val="30"/>
        </w:rPr>
      </w:pPr>
      <w:r w:rsidRPr="00A95322">
        <w:rPr>
          <w:rFonts w:ascii="Arial" w:eastAsia="Calibri" w:hAnsi="Arial" w:cs="Arial"/>
          <w:color w:val="000000" w:themeColor="text1"/>
          <w:sz w:val="30"/>
          <w:szCs w:val="30"/>
        </w:rPr>
        <w:t xml:space="preserve">Адрес: </w:t>
      </w:r>
      <w:r w:rsidR="00FB2F1B" w:rsidRPr="00A95322">
        <w:rPr>
          <w:rFonts w:ascii="Arial" w:eastAsia="Calibri" w:hAnsi="Arial" w:cs="Arial"/>
          <w:color w:val="000000" w:themeColor="text1"/>
          <w:sz w:val="30"/>
          <w:szCs w:val="30"/>
        </w:rPr>
        <w:t>г. Уфа</w:t>
      </w:r>
      <w:r w:rsidR="00C55597" w:rsidRPr="00A95322">
        <w:rPr>
          <w:rFonts w:ascii="Arial" w:eastAsia="Calibri" w:hAnsi="Arial" w:cs="Arial"/>
          <w:color w:val="000000" w:themeColor="text1"/>
          <w:sz w:val="30"/>
          <w:szCs w:val="30"/>
        </w:rPr>
        <w:t>,</w:t>
      </w:r>
      <w:r w:rsidR="00FB2F1B" w:rsidRPr="00A95322">
        <w:rPr>
          <w:rFonts w:ascii="Arial" w:eastAsia="Calibri" w:hAnsi="Arial" w:cs="Arial"/>
          <w:color w:val="000000" w:themeColor="text1"/>
          <w:sz w:val="30"/>
          <w:szCs w:val="30"/>
        </w:rPr>
        <w:t xml:space="preserve"> </w:t>
      </w:r>
    </w:p>
    <w:p w:rsidR="004056B0" w:rsidRPr="00A95322" w:rsidRDefault="00FB2F1B" w:rsidP="00A95322">
      <w:pPr>
        <w:spacing w:after="0" w:line="240" w:lineRule="atLeast"/>
        <w:contextualSpacing/>
        <w:rPr>
          <w:rFonts w:ascii="Arial" w:eastAsia="Calibri" w:hAnsi="Arial" w:cs="Arial"/>
          <w:color w:val="000000" w:themeColor="text1"/>
          <w:sz w:val="30"/>
          <w:szCs w:val="30"/>
        </w:rPr>
      </w:pPr>
      <w:r w:rsidRPr="00A95322">
        <w:rPr>
          <w:rFonts w:ascii="Arial" w:eastAsia="Calibri" w:hAnsi="Arial" w:cs="Arial"/>
          <w:color w:val="000000" w:themeColor="text1"/>
          <w:sz w:val="30"/>
          <w:szCs w:val="30"/>
        </w:rPr>
        <w:t>ул. Карла Маркса, д. 69</w:t>
      </w:r>
    </w:p>
    <w:p w:rsidR="004056B0" w:rsidRPr="00A95322" w:rsidRDefault="004056B0" w:rsidP="00A95322">
      <w:pPr>
        <w:spacing w:after="0" w:line="240" w:lineRule="atLeast"/>
        <w:contextualSpacing/>
        <w:rPr>
          <w:rFonts w:ascii="Arial" w:eastAsia="Calibri" w:hAnsi="Arial" w:cs="Arial"/>
          <w:color w:val="000000" w:themeColor="text1"/>
          <w:sz w:val="30"/>
          <w:szCs w:val="30"/>
          <w:lang w:val="en-US"/>
        </w:rPr>
      </w:pPr>
      <w:r w:rsidRPr="00A95322">
        <w:rPr>
          <w:rFonts w:ascii="Arial" w:eastAsia="Calibri" w:hAnsi="Arial" w:cs="Arial"/>
          <w:color w:val="000000" w:themeColor="text1"/>
          <w:sz w:val="30"/>
          <w:szCs w:val="30"/>
          <w:lang w:val="en-US"/>
        </w:rPr>
        <w:t xml:space="preserve">e-mail: </w:t>
      </w:r>
      <w:hyperlink r:id="rId13" w:history="1">
        <w:r w:rsidRPr="00A95322">
          <w:rPr>
            <w:rFonts w:ascii="Arial" w:eastAsia="Calibri" w:hAnsi="Arial" w:cs="Arial"/>
            <w:color w:val="000000" w:themeColor="text1"/>
            <w:sz w:val="30"/>
            <w:szCs w:val="30"/>
            <w:lang w:val="en-US"/>
          </w:rPr>
          <w:t>fguzrb_zpp@mail.ru</w:t>
        </w:r>
      </w:hyperlink>
    </w:p>
    <w:p w:rsidR="004056B0" w:rsidRDefault="0057332B" w:rsidP="00A95322">
      <w:pPr>
        <w:spacing w:after="0" w:line="240" w:lineRule="atLeast"/>
        <w:contextualSpacing/>
        <w:rPr>
          <w:rFonts w:ascii="Times New Roman" w:eastAsia="Calibri" w:hAnsi="Times New Roman" w:cs="Times New Roman"/>
          <w:color w:val="000000" w:themeColor="text1"/>
          <w:sz w:val="32"/>
          <w:szCs w:val="32"/>
          <w:lang w:val="en-US"/>
        </w:rPr>
      </w:pPr>
      <w:hyperlink r:id="rId14" w:history="1">
        <w:r w:rsidR="004056B0" w:rsidRPr="00A95322">
          <w:rPr>
            <w:rFonts w:ascii="Arial" w:eastAsia="Calibri" w:hAnsi="Arial" w:cs="Arial"/>
            <w:color w:val="000000" w:themeColor="text1"/>
            <w:sz w:val="30"/>
            <w:szCs w:val="30"/>
            <w:lang w:val="en-US"/>
          </w:rPr>
          <w:t>z_zpp@02.rospotrebnadzor.ru</w:t>
        </w:r>
      </w:hyperlink>
    </w:p>
    <w:p w:rsidR="00085E38" w:rsidRPr="004056B0" w:rsidRDefault="00085E38" w:rsidP="004056B0">
      <w:pPr>
        <w:spacing w:after="0" w:line="240" w:lineRule="atLeast"/>
        <w:contextualSpacing/>
        <w:rPr>
          <w:rFonts w:ascii="Times New Roman" w:eastAsia="Calibri" w:hAnsi="Times New Roman" w:cs="Times New Roman"/>
          <w:color w:val="000000" w:themeColor="text1"/>
          <w:sz w:val="32"/>
          <w:szCs w:val="32"/>
          <w:lang w:val="en-US"/>
        </w:rPr>
        <w:sectPr w:rsidR="00085E38" w:rsidRPr="004056B0" w:rsidSect="004056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D339C" w:rsidRPr="00B515F2" w:rsidRDefault="00FD339C" w:rsidP="00D82D26">
      <w:pPr>
        <w:rPr>
          <w:rFonts w:ascii="Times New Roman" w:hAnsi="Times New Roman" w:cs="Times New Roman"/>
          <w:sz w:val="30"/>
          <w:szCs w:val="30"/>
        </w:rPr>
      </w:pPr>
    </w:p>
    <w:sectPr w:rsidR="00FD339C" w:rsidRPr="00B515F2" w:rsidSect="00FA278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32B" w:rsidRDefault="0057332B" w:rsidP="00FD339C">
      <w:pPr>
        <w:spacing w:after="0" w:line="240" w:lineRule="auto"/>
      </w:pPr>
      <w:r>
        <w:separator/>
      </w:r>
    </w:p>
  </w:endnote>
  <w:endnote w:type="continuationSeparator" w:id="0">
    <w:p w:rsidR="0057332B" w:rsidRDefault="0057332B" w:rsidP="00FD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Black">
    <w:altName w:val="Courier New"/>
    <w:charset w:val="CC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39C" w:rsidRDefault="00FD339C">
    <w:pPr>
      <w:pStyle w:val="a7"/>
    </w:pPr>
    <w:r>
      <w:rPr>
        <w:noProof/>
        <w:lang w:eastAsia="ru-RU"/>
      </w:rPr>
      <w:drawing>
        <wp:inline distT="0" distB="0" distL="0" distR="0" wp14:anchorId="77356734" wp14:editId="56C52A07">
          <wp:extent cx="5940425" cy="25019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32B" w:rsidRDefault="0057332B" w:rsidP="00FD339C">
      <w:pPr>
        <w:spacing w:after="0" w:line="240" w:lineRule="auto"/>
      </w:pPr>
      <w:r>
        <w:separator/>
      </w:r>
    </w:p>
  </w:footnote>
  <w:footnote w:type="continuationSeparator" w:id="0">
    <w:p w:rsidR="0057332B" w:rsidRDefault="0057332B" w:rsidP="00FD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726C"/>
    <w:multiLevelType w:val="hybridMultilevel"/>
    <w:tmpl w:val="B68225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A5BE8"/>
    <w:multiLevelType w:val="hybridMultilevel"/>
    <w:tmpl w:val="27F64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6682E"/>
    <w:multiLevelType w:val="hybridMultilevel"/>
    <w:tmpl w:val="D69EE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E571E"/>
    <w:multiLevelType w:val="hybridMultilevel"/>
    <w:tmpl w:val="BC78B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86F31"/>
    <w:multiLevelType w:val="hybridMultilevel"/>
    <w:tmpl w:val="97A4DE44"/>
    <w:lvl w:ilvl="0" w:tplc="9B129F48">
      <w:start w:val="1"/>
      <w:numFmt w:val="decimal"/>
      <w:lvlText w:val="%1)"/>
      <w:lvlJc w:val="left"/>
      <w:pPr>
        <w:ind w:left="501" w:hanging="360"/>
      </w:pPr>
      <w:rPr>
        <w:rFonts w:ascii="Montserrat" w:eastAsiaTheme="minorHAnsi" w:hAnsi="Montserra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A6B49"/>
    <w:multiLevelType w:val="hybridMultilevel"/>
    <w:tmpl w:val="2B606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15E9F"/>
    <w:multiLevelType w:val="hybridMultilevel"/>
    <w:tmpl w:val="3918BD48"/>
    <w:lvl w:ilvl="0" w:tplc="BCD6F4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F68B7"/>
    <w:multiLevelType w:val="hybridMultilevel"/>
    <w:tmpl w:val="260057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82508"/>
    <w:multiLevelType w:val="hybridMultilevel"/>
    <w:tmpl w:val="B6A6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05BF2"/>
    <w:multiLevelType w:val="hybridMultilevel"/>
    <w:tmpl w:val="2570BA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C09C0"/>
    <w:multiLevelType w:val="hybridMultilevel"/>
    <w:tmpl w:val="94C025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F428C"/>
    <w:multiLevelType w:val="hybridMultilevel"/>
    <w:tmpl w:val="669AB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81C4D"/>
    <w:multiLevelType w:val="hybridMultilevel"/>
    <w:tmpl w:val="E272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22FD8"/>
    <w:multiLevelType w:val="hybridMultilevel"/>
    <w:tmpl w:val="946A1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E0C47"/>
    <w:multiLevelType w:val="hybridMultilevel"/>
    <w:tmpl w:val="7D00E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72AD4"/>
    <w:multiLevelType w:val="hybridMultilevel"/>
    <w:tmpl w:val="96222E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660E1"/>
    <w:multiLevelType w:val="hybridMultilevel"/>
    <w:tmpl w:val="BA0C0A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1A7C18"/>
    <w:multiLevelType w:val="hybridMultilevel"/>
    <w:tmpl w:val="F6E6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D40AB"/>
    <w:multiLevelType w:val="hybridMultilevel"/>
    <w:tmpl w:val="CA7C7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81545"/>
    <w:multiLevelType w:val="hybridMultilevel"/>
    <w:tmpl w:val="844E1EFC"/>
    <w:lvl w:ilvl="0" w:tplc="FAAE8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tserrat" w:eastAsiaTheme="minorEastAsia" w:hAnsi="Montserrat" w:cs="Arial"/>
      </w:rPr>
    </w:lvl>
    <w:lvl w:ilvl="1" w:tplc="52A881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AD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E1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0F5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DE3F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003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82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0EEA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D95746"/>
    <w:multiLevelType w:val="hybridMultilevel"/>
    <w:tmpl w:val="BF6C4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5"/>
  </w:num>
  <w:num w:numId="5">
    <w:abstractNumId w:val="4"/>
  </w:num>
  <w:num w:numId="6">
    <w:abstractNumId w:val="3"/>
  </w:num>
  <w:num w:numId="7">
    <w:abstractNumId w:val="18"/>
  </w:num>
  <w:num w:numId="8">
    <w:abstractNumId w:val="15"/>
  </w:num>
  <w:num w:numId="9">
    <w:abstractNumId w:val="10"/>
  </w:num>
  <w:num w:numId="10">
    <w:abstractNumId w:val="11"/>
  </w:num>
  <w:num w:numId="11">
    <w:abstractNumId w:val="13"/>
  </w:num>
  <w:num w:numId="12">
    <w:abstractNumId w:val="14"/>
  </w:num>
  <w:num w:numId="13">
    <w:abstractNumId w:val="19"/>
  </w:num>
  <w:num w:numId="14">
    <w:abstractNumId w:val="2"/>
  </w:num>
  <w:num w:numId="15">
    <w:abstractNumId w:val="0"/>
  </w:num>
  <w:num w:numId="16">
    <w:abstractNumId w:val="17"/>
  </w:num>
  <w:num w:numId="17">
    <w:abstractNumId w:val="1"/>
  </w:num>
  <w:num w:numId="18">
    <w:abstractNumId w:val="7"/>
  </w:num>
  <w:num w:numId="19">
    <w:abstractNumId w:val="9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9C"/>
    <w:rsid w:val="000051A5"/>
    <w:rsid w:val="00053FA6"/>
    <w:rsid w:val="00072156"/>
    <w:rsid w:val="00072789"/>
    <w:rsid w:val="00075BE5"/>
    <w:rsid w:val="00085E38"/>
    <w:rsid w:val="000924AD"/>
    <w:rsid w:val="000A285E"/>
    <w:rsid w:val="000D0293"/>
    <w:rsid w:val="000E37D1"/>
    <w:rsid w:val="000E4D97"/>
    <w:rsid w:val="000E6E00"/>
    <w:rsid w:val="00101805"/>
    <w:rsid w:val="001044AE"/>
    <w:rsid w:val="00106885"/>
    <w:rsid w:val="00111E6D"/>
    <w:rsid w:val="00123F10"/>
    <w:rsid w:val="00131BAE"/>
    <w:rsid w:val="001731C0"/>
    <w:rsid w:val="001841B3"/>
    <w:rsid w:val="0019130C"/>
    <w:rsid w:val="001A1CA8"/>
    <w:rsid w:val="001A6A3D"/>
    <w:rsid w:val="001B744B"/>
    <w:rsid w:val="001D47C9"/>
    <w:rsid w:val="00210EC9"/>
    <w:rsid w:val="00222D0F"/>
    <w:rsid w:val="00224B43"/>
    <w:rsid w:val="00254F1C"/>
    <w:rsid w:val="00257087"/>
    <w:rsid w:val="00274171"/>
    <w:rsid w:val="002B174D"/>
    <w:rsid w:val="002B60A7"/>
    <w:rsid w:val="002C2F77"/>
    <w:rsid w:val="002C60D8"/>
    <w:rsid w:val="002D0586"/>
    <w:rsid w:val="002F4F5B"/>
    <w:rsid w:val="00304C28"/>
    <w:rsid w:val="00344750"/>
    <w:rsid w:val="003577DE"/>
    <w:rsid w:val="003D0575"/>
    <w:rsid w:val="003D7426"/>
    <w:rsid w:val="003E37B6"/>
    <w:rsid w:val="003E5119"/>
    <w:rsid w:val="003F0762"/>
    <w:rsid w:val="00403F4D"/>
    <w:rsid w:val="004056B0"/>
    <w:rsid w:val="00414843"/>
    <w:rsid w:val="00432A9A"/>
    <w:rsid w:val="00437517"/>
    <w:rsid w:val="004633F8"/>
    <w:rsid w:val="0048128B"/>
    <w:rsid w:val="00491113"/>
    <w:rsid w:val="004935C1"/>
    <w:rsid w:val="004941B5"/>
    <w:rsid w:val="00497965"/>
    <w:rsid w:val="004C5C31"/>
    <w:rsid w:val="004C7196"/>
    <w:rsid w:val="004D02E7"/>
    <w:rsid w:val="004D16C8"/>
    <w:rsid w:val="004D62CD"/>
    <w:rsid w:val="0057332B"/>
    <w:rsid w:val="0058754C"/>
    <w:rsid w:val="005A152D"/>
    <w:rsid w:val="005C1DF1"/>
    <w:rsid w:val="005F489E"/>
    <w:rsid w:val="00600F33"/>
    <w:rsid w:val="006010F2"/>
    <w:rsid w:val="00611E34"/>
    <w:rsid w:val="006161C1"/>
    <w:rsid w:val="006227AA"/>
    <w:rsid w:val="006259B9"/>
    <w:rsid w:val="00641FDB"/>
    <w:rsid w:val="006579F9"/>
    <w:rsid w:val="006609EC"/>
    <w:rsid w:val="00677588"/>
    <w:rsid w:val="00691F2A"/>
    <w:rsid w:val="006E01D4"/>
    <w:rsid w:val="00730492"/>
    <w:rsid w:val="007446A9"/>
    <w:rsid w:val="0074774F"/>
    <w:rsid w:val="007666A4"/>
    <w:rsid w:val="007672B0"/>
    <w:rsid w:val="00776D0D"/>
    <w:rsid w:val="007904E1"/>
    <w:rsid w:val="00792406"/>
    <w:rsid w:val="007B285F"/>
    <w:rsid w:val="007F4250"/>
    <w:rsid w:val="008075F3"/>
    <w:rsid w:val="00813D89"/>
    <w:rsid w:val="0082700B"/>
    <w:rsid w:val="00851A86"/>
    <w:rsid w:val="008531CA"/>
    <w:rsid w:val="00864469"/>
    <w:rsid w:val="008760EB"/>
    <w:rsid w:val="00876746"/>
    <w:rsid w:val="008B79E5"/>
    <w:rsid w:val="008C23AC"/>
    <w:rsid w:val="008E6277"/>
    <w:rsid w:val="00906A85"/>
    <w:rsid w:val="009275E9"/>
    <w:rsid w:val="0094211F"/>
    <w:rsid w:val="00973C6C"/>
    <w:rsid w:val="009876C2"/>
    <w:rsid w:val="00995EB4"/>
    <w:rsid w:val="00995F12"/>
    <w:rsid w:val="00997641"/>
    <w:rsid w:val="009A671A"/>
    <w:rsid w:val="009B1EE2"/>
    <w:rsid w:val="009D4C46"/>
    <w:rsid w:val="009E366D"/>
    <w:rsid w:val="009F2136"/>
    <w:rsid w:val="00A1205F"/>
    <w:rsid w:val="00A12414"/>
    <w:rsid w:val="00A12819"/>
    <w:rsid w:val="00A34223"/>
    <w:rsid w:val="00A412AD"/>
    <w:rsid w:val="00A442F9"/>
    <w:rsid w:val="00A51A2F"/>
    <w:rsid w:val="00A52941"/>
    <w:rsid w:val="00A54C78"/>
    <w:rsid w:val="00A5569B"/>
    <w:rsid w:val="00A95322"/>
    <w:rsid w:val="00AB2BFA"/>
    <w:rsid w:val="00AC499D"/>
    <w:rsid w:val="00AD1AE5"/>
    <w:rsid w:val="00AE0BC7"/>
    <w:rsid w:val="00AE4DE2"/>
    <w:rsid w:val="00B33678"/>
    <w:rsid w:val="00B34E42"/>
    <w:rsid w:val="00B35911"/>
    <w:rsid w:val="00B43DB1"/>
    <w:rsid w:val="00B515F2"/>
    <w:rsid w:val="00B804F4"/>
    <w:rsid w:val="00B97AF8"/>
    <w:rsid w:val="00BA43C0"/>
    <w:rsid w:val="00BB3F59"/>
    <w:rsid w:val="00BB7574"/>
    <w:rsid w:val="00BD0003"/>
    <w:rsid w:val="00BD4F31"/>
    <w:rsid w:val="00BE0355"/>
    <w:rsid w:val="00C02557"/>
    <w:rsid w:val="00C225ED"/>
    <w:rsid w:val="00C33F64"/>
    <w:rsid w:val="00C34161"/>
    <w:rsid w:val="00C3477E"/>
    <w:rsid w:val="00C42281"/>
    <w:rsid w:val="00C47301"/>
    <w:rsid w:val="00C55597"/>
    <w:rsid w:val="00C6422D"/>
    <w:rsid w:val="00C93D3A"/>
    <w:rsid w:val="00CB4A63"/>
    <w:rsid w:val="00CB7411"/>
    <w:rsid w:val="00CD34F2"/>
    <w:rsid w:val="00CF39B6"/>
    <w:rsid w:val="00D03343"/>
    <w:rsid w:val="00D07E7F"/>
    <w:rsid w:val="00D15778"/>
    <w:rsid w:val="00D25BFA"/>
    <w:rsid w:val="00D5777F"/>
    <w:rsid w:val="00D71590"/>
    <w:rsid w:val="00D72617"/>
    <w:rsid w:val="00D82D26"/>
    <w:rsid w:val="00D93318"/>
    <w:rsid w:val="00D95C47"/>
    <w:rsid w:val="00DA3D22"/>
    <w:rsid w:val="00DD617C"/>
    <w:rsid w:val="00DF1B6A"/>
    <w:rsid w:val="00DF2BB8"/>
    <w:rsid w:val="00DF7202"/>
    <w:rsid w:val="00E235BC"/>
    <w:rsid w:val="00E303BF"/>
    <w:rsid w:val="00E37A4A"/>
    <w:rsid w:val="00E4249E"/>
    <w:rsid w:val="00E6173A"/>
    <w:rsid w:val="00E7416D"/>
    <w:rsid w:val="00EB2153"/>
    <w:rsid w:val="00EE786A"/>
    <w:rsid w:val="00EF3A57"/>
    <w:rsid w:val="00EF610F"/>
    <w:rsid w:val="00F057A3"/>
    <w:rsid w:val="00F422EB"/>
    <w:rsid w:val="00F64FB1"/>
    <w:rsid w:val="00F67E34"/>
    <w:rsid w:val="00F71904"/>
    <w:rsid w:val="00F820D2"/>
    <w:rsid w:val="00F971E9"/>
    <w:rsid w:val="00FA2782"/>
    <w:rsid w:val="00FB2F1B"/>
    <w:rsid w:val="00FC609B"/>
    <w:rsid w:val="00FD0348"/>
    <w:rsid w:val="00FD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A57BB"/>
  <w15:docId w15:val="{C441DDA0-2108-4087-AF46-402180F6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5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C33F6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33F6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33F6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33F6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33F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4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6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guzrb_zp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902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0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9027/" TargetMode="External"/><Relationship Id="rId14" Type="http://schemas.openxmlformats.org/officeDocument/2006/relationships/hyperlink" Target="mailto:z_zpp@02.rospotrebnadzor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663E1-701F-4DAE-8363-B990A287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Кантемиров Эдуард Артурович</dc:creator>
  <cp:lastModifiedBy>zpp_18@rpnrb.local</cp:lastModifiedBy>
  <cp:revision>4</cp:revision>
  <cp:lastPrinted>2020-04-16T07:02:00Z</cp:lastPrinted>
  <dcterms:created xsi:type="dcterms:W3CDTF">2020-05-06T12:15:00Z</dcterms:created>
  <dcterms:modified xsi:type="dcterms:W3CDTF">2020-05-07T07:56:00Z</dcterms:modified>
</cp:coreProperties>
</file>