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47" w:rsidRDefault="008C2F47" w:rsidP="008B75AB">
      <w:pPr>
        <w:jc w:val="center"/>
        <w:rPr>
          <w:rFonts w:ascii="Times New Roman" w:hAnsi="Times New Roman" w:cs="Times New Roman"/>
          <w:b/>
          <w:bCs/>
          <w:sz w:val="28"/>
          <w:szCs w:val="28"/>
        </w:rPr>
      </w:pPr>
      <w:r>
        <w:rPr>
          <w:rFonts w:ascii="Times New Roman" w:hAnsi="Times New Roman" w:cs="Times New Roman"/>
          <w:b/>
          <w:bCs/>
          <w:sz w:val="28"/>
          <w:szCs w:val="28"/>
        </w:rPr>
        <w:t>Федеральная служба по надзору в сфере защиты прав потребителей и благополучия человека</w:t>
      </w:r>
    </w:p>
    <w:p w:rsidR="008C2F47" w:rsidRDefault="008C2F47" w:rsidP="008B75AB">
      <w:pPr>
        <w:jc w:val="center"/>
        <w:rPr>
          <w:rFonts w:ascii="Times New Roman" w:hAnsi="Times New Roman" w:cs="Times New Roman"/>
          <w:b/>
          <w:bCs/>
          <w:sz w:val="28"/>
          <w:szCs w:val="28"/>
        </w:rPr>
      </w:pPr>
      <w:r>
        <w:rPr>
          <w:rFonts w:ascii="Times New Roman" w:hAnsi="Times New Roman" w:cs="Times New Roman"/>
          <w:b/>
          <w:bCs/>
          <w:sz w:val="28"/>
          <w:szCs w:val="28"/>
        </w:rPr>
        <w:t>Управление Федеральной службы по надзору в сфере защиты прав потребителей и благополучия человека по Республике Башкортостан</w:t>
      </w: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A02B2" w:rsidRPr="00E072EA" w:rsidRDefault="008C2F47" w:rsidP="008A02B2">
      <w:pPr>
        <w:spacing w:after="0"/>
        <w:jc w:val="center"/>
        <w:rPr>
          <w:rFonts w:ascii="Times New Roman" w:hAnsi="Times New Roman" w:cs="Times New Roman"/>
          <w:b/>
          <w:bCs/>
          <w:sz w:val="32"/>
          <w:szCs w:val="32"/>
        </w:rPr>
      </w:pPr>
      <w:r w:rsidRPr="00E072EA">
        <w:rPr>
          <w:rFonts w:ascii="Times New Roman" w:hAnsi="Times New Roman" w:cs="Times New Roman"/>
          <w:b/>
          <w:bCs/>
          <w:sz w:val="32"/>
          <w:szCs w:val="32"/>
        </w:rPr>
        <w:t xml:space="preserve">Доклад </w:t>
      </w:r>
    </w:p>
    <w:p w:rsidR="008A02B2" w:rsidRPr="00E072EA" w:rsidRDefault="008538F1" w:rsidP="008A02B2">
      <w:pPr>
        <w:spacing w:after="0"/>
        <w:jc w:val="center"/>
        <w:rPr>
          <w:rFonts w:ascii="Times New Roman" w:hAnsi="Times New Roman" w:cs="Times New Roman"/>
          <w:b/>
          <w:bCs/>
          <w:sz w:val="32"/>
          <w:szCs w:val="32"/>
        </w:rPr>
      </w:pPr>
      <w:r>
        <w:rPr>
          <w:rFonts w:ascii="Times New Roman" w:hAnsi="Times New Roman" w:cs="Times New Roman"/>
          <w:b/>
          <w:bCs/>
          <w:sz w:val="32"/>
          <w:szCs w:val="32"/>
        </w:rPr>
        <w:t>«</w:t>
      </w:r>
      <w:r w:rsidR="008C2F47" w:rsidRPr="00E072EA">
        <w:rPr>
          <w:rFonts w:ascii="Times New Roman" w:hAnsi="Times New Roman" w:cs="Times New Roman"/>
          <w:b/>
          <w:bCs/>
          <w:sz w:val="32"/>
          <w:szCs w:val="32"/>
        </w:rPr>
        <w:t xml:space="preserve">Руководство по соблюдению обязательных требований, дающим разъяснение, какое поведение является правомерным </w:t>
      </w:r>
    </w:p>
    <w:p w:rsidR="008C2F47" w:rsidRPr="00E072EA" w:rsidRDefault="008C2F47" w:rsidP="008A02B2">
      <w:pPr>
        <w:spacing w:after="0"/>
        <w:jc w:val="center"/>
        <w:rPr>
          <w:rFonts w:ascii="Times New Roman" w:hAnsi="Times New Roman" w:cs="Times New Roman"/>
          <w:b/>
          <w:bCs/>
          <w:sz w:val="32"/>
          <w:szCs w:val="32"/>
        </w:rPr>
      </w:pPr>
      <w:proofErr w:type="gramStart"/>
      <w:r w:rsidRPr="00E072EA">
        <w:rPr>
          <w:rFonts w:ascii="Times New Roman" w:hAnsi="Times New Roman" w:cs="Times New Roman"/>
          <w:b/>
          <w:bCs/>
          <w:sz w:val="32"/>
          <w:szCs w:val="32"/>
        </w:rPr>
        <w:t>(</w:t>
      </w:r>
      <w:r w:rsidR="008538F1">
        <w:rPr>
          <w:rFonts w:ascii="Times New Roman" w:hAnsi="Times New Roman" w:cs="Times New Roman"/>
          <w:b/>
          <w:bCs/>
          <w:sz w:val="32"/>
          <w:szCs w:val="32"/>
        </w:rPr>
        <w:t>«</w:t>
      </w:r>
      <w:r w:rsidRPr="00E072EA">
        <w:rPr>
          <w:rFonts w:ascii="Times New Roman" w:hAnsi="Times New Roman" w:cs="Times New Roman"/>
          <w:b/>
          <w:bCs/>
          <w:sz w:val="32"/>
          <w:szCs w:val="32"/>
        </w:rPr>
        <w:t>как делать нужно (можно)</w:t>
      </w:r>
      <w:r w:rsidR="008538F1">
        <w:rPr>
          <w:rFonts w:ascii="Times New Roman" w:hAnsi="Times New Roman" w:cs="Times New Roman"/>
          <w:b/>
          <w:bCs/>
          <w:sz w:val="32"/>
          <w:szCs w:val="32"/>
        </w:rPr>
        <w:t>»</w:t>
      </w:r>
      <w:proofErr w:type="gramEnd"/>
    </w:p>
    <w:p w:rsidR="008C2F47" w:rsidRPr="00E072EA" w:rsidRDefault="008C2F47" w:rsidP="008B75AB">
      <w:pPr>
        <w:rPr>
          <w:rFonts w:cs="Times New Roman"/>
          <w:sz w:val="32"/>
          <w:szCs w:val="32"/>
        </w:rPr>
      </w:pPr>
    </w:p>
    <w:p w:rsidR="008C2F47" w:rsidRPr="00E072EA" w:rsidRDefault="008C2F47" w:rsidP="008B75AB">
      <w:pPr>
        <w:rPr>
          <w:rFonts w:cs="Times New Roman"/>
          <w:sz w:val="32"/>
          <w:szCs w:val="32"/>
        </w:rPr>
      </w:pPr>
    </w:p>
    <w:p w:rsidR="008C2F47" w:rsidRPr="00E072EA" w:rsidRDefault="008C2F47" w:rsidP="008B75AB">
      <w:pPr>
        <w:rPr>
          <w:rFonts w:cs="Times New Roman"/>
          <w:sz w:val="32"/>
          <w:szCs w:val="32"/>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8C2F47" w:rsidRDefault="008C2F47" w:rsidP="008B75AB">
      <w:pPr>
        <w:rPr>
          <w:rFonts w:cs="Times New Roman"/>
        </w:rPr>
      </w:pPr>
    </w:p>
    <w:p w:rsidR="00E072EA" w:rsidRDefault="00E072EA" w:rsidP="008B75AB">
      <w:pPr>
        <w:rPr>
          <w:rFonts w:cs="Times New Roman"/>
        </w:rPr>
      </w:pPr>
    </w:p>
    <w:p w:rsidR="008C2F47" w:rsidRDefault="008C2F47" w:rsidP="008B75AB">
      <w:pPr>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фа, 2018</w:t>
      </w:r>
    </w:p>
    <w:p w:rsidR="008C2F47" w:rsidRPr="00245AA8" w:rsidRDefault="008C2F47" w:rsidP="00FE4749">
      <w:pPr>
        <w:jc w:val="center"/>
        <w:rPr>
          <w:rFonts w:ascii="Times New Roman" w:hAnsi="Times New Roman" w:cs="Times New Roman"/>
          <w:b/>
          <w:bCs/>
          <w:sz w:val="28"/>
          <w:szCs w:val="28"/>
        </w:rPr>
      </w:pPr>
      <w:r w:rsidRPr="00245AA8">
        <w:rPr>
          <w:rFonts w:ascii="Times New Roman" w:hAnsi="Times New Roman" w:cs="Times New Roman"/>
          <w:b/>
          <w:bCs/>
          <w:sz w:val="28"/>
          <w:szCs w:val="28"/>
        </w:rPr>
        <w:lastRenderedPageBreak/>
        <w:t>ОГЛАВЛЕНИЕ</w:t>
      </w:r>
    </w:p>
    <w:tbl>
      <w:tblPr>
        <w:tblW w:w="0" w:type="auto"/>
        <w:tblInd w:w="-106" w:type="dxa"/>
        <w:tblLook w:val="00A0"/>
      </w:tblPr>
      <w:tblGrid>
        <w:gridCol w:w="8122"/>
        <w:gridCol w:w="1555"/>
      </w:tblGrid>
      <w:tr w:rsidR="008C2F47" w:rsidTr="00E072EA">
        <w:tc>
          <w:tcPr>
            <w:tcW w:w="8188" w:type="dxa"/>
          </w:tcPr>
          <w:p w:rsidR="008C2F47" w:rsidRPr="008538F1" w:rsidRDefault="008C2F47" w:rsidP="00E072EA">
            <w:pPr>
              <w:spacing w:after="0" w:line="240" w:lineRule="auto"/>
              <w:jc w:val="both"/>
              <w:rPr>
                <w:rFonts w:ascii="Times New Roman" w:hAnsi="Times New Roman" w:cs="Times New Roman"/>
                <w:b/>
                <w:bCs/>
                <w:sz w:val="28"/>
                <w:szCs w:val="28"/>
              </w:rPr>
            </w:pPr>
          </w:p>
        </w:tc>
        <w:tc>
          <w:tcPr>
            <w:tcW w:w="1383" w:type="dxa"/>
          </w:tcPr>
          <w:p w:rsidR="008C2F47" w:rsidRPr="008538F1" w:rsidRDefault="008C2F47" w:rsidP="00E072EA">
            <w:pPr>
              <w:spacing w:after="0" w:line="240" w:lineRule="auto"/>
              <w:jc w:val="center"/>
              <w:rPr>
                <w:rFonts w:ascii="Times New Roman" w:hAnsi="Times New Roman" w:cs="Times New Roman"/>
                <w:b/>
                <w:bCs/>
                <w:sz w:val="28"/>
                <w:szCs w:val="28"/>
              </w:rPr>
            </w:pPr>
            <w:r w:rsidRPr="008538F1">
              <w:rPr>
                <w:rFonts w:ascii="Times New Roman" w:hAnsi="Times New Roman" w:cs="Times New Roman"/>
                <w:b/>
                <w:bCs/>
                <w:sz w:val="28"/>
                <w:szCs w:val="28"/>
              </w:rPr>
              <w:t>Страницы</w:t>
            </w:r>
          </w:p>
        </w:tc>
      </w:tr>
      <w:tr w:rsidR="008C2F47" w:rsidTr="00E072EA">
        <w:tc>
          <w:tcPr>
            <w:tcW w:w="8188" w:type="dxa"/>
            <w:vAlign w:val="bottom"/>
          </w:tcPr>
          <w:p w:rsidR="008C2F47" w:rsidRPr="008538F1" w:rsidRDefault="008C2F47" w:rsidP="00E072EA">
            <w:pPr>
              <w:spacing w:after="0" w:line="240" w:lineRule="auto"/>
              <w:jc w:val="both"/>
              <w:rPr>
                <w:rFonts w:ascii="Times New Roman" w:hAnsi="Times New Roman" w:cs="Times New Roman"/>
                <w:sz w:val="28"/>
                <w:szCs w:val="28"/>
              </w:rPr>
            </w:pPr>
            <w:r w:rsidRPr="008538F1">
              <w:rPr>
                <w:rFonts w:ascii="Times New Roman" w:hAnsi="Times New Roman" w:cs="Times New Roman"/>
                <w:sz w:val="28"/>
                <w:szCs w:val="28"/>
              </w:rPr>
              <w:t>Введение</w:t>
            </w:r>
          </w:p>
        </w:tc>
        <w:tc>
          <w:tcPr>
            <w:tcW w:w="1383" w:type="dxa"/>
            <w:vAlign w:val="bottom"/>
          </w:tcPr>
          <w:p w:rsidR="008C2F47" w:rsidRPr="008538F1" w:rsidRDefault="008C2F47" w:rsidP="00E072EA">
            <w:pPr>
              <w:spacing w:after="0" w:line="240" w:lineRule="auto"/>
              <w:jc w:val="center"/>
              <w:rPr>
                <w:rFonts w:ascii="Times New Roman" w:hAnsi="Times New Roman" w:cs="Times New Roman"/>
                <w:sz w:val="28"/>
                <w:szCs w:val="28"/>
              </w:rPr>
            </w:pPr>
            <w:r w:rsidRPr="008538F1">
              <w:rPr>
                <w:rFonts w:ascii="Times New Roman" w:hAnsi="Times New Roman" w:cs="Times New Roman"/>
                <w:sz w:val="28"/>
                <w:szCs w:val="28"/>
              </w:rPr>
              <w:t>3</w:t>
            </w:r>
          </w:p>
        </w:tc>
      </w:tr>
      <w:tr w:rsidR="00E072EA" w:rsidTr="00E072EA">
        <w:tc>
          <w:tcPr>
            <w:tcW w:w="8188" w:type="dxa"/>
            <w:vAlign w:val="bottom"/>
          </w:tcPr>
          <w:p w:rsidR="00E072EA" w:rsidRPr="008538F1" w:rsidRDefault="00E072EA" w:rsidP="00E072EA">
            <w:pPr>
              <w:spacing w:after="0" w:line="240" w:lineRule="auto"/>
              <w:jc w:val="both"/>
              <w:rPr>
                <w:rFonts w:ascii="Times New Roman" w:hAnsi="Times New Roman" w:cs="Times New Roman"/>
                <w:sz w:val="28"/>
                <w:szCs w:val="28"/>
              </w:rPr>
            </w:pPr>
          </w:p>
        </w:tc>
        <w:tc>
          <w:tcPr>
            <w:tcW w:w="1383" w:type="dxa"/>
            <w:vAlign w:val="bottom"/>
          </w:tcPr>
          <w:p w:rsidR="00E072EA" w:rsidRPr="008538F1" w:rsidRDefault="00E072EA" w:rsidP="00E072EA">
            <w:pPr>
              <w:spacing w:after="0" w:line="240" w:lineRule="auto"/>
              <w:jc w:val="center"/>
              <w:rPr>
                <w:rFonts w:ascii="Times New Roman" w:hAnsi="Times New Roman" w:cs="Times New Roman"/>
                <w:sz w:val="28"/>
                <w:szCs w:val="28"/>
              </w:rPr>
            </w:pPr>
          </w:p>
        </w:tc>
      </w:tr>
      <w:tr w:rsidR="008C2F47" w:rsidTr="00E072EA">
        <w:trPr>
          <w:trHeight w:val="224"/>
        </w:trPr>
        <w:tc>
          <w:tcPr>
            <w:tcW w:w="8188" w:type="dxa"/>
            <w:vAlign w:val="bottom"/>
          </w:tcPr>
          <w:p w:rsidR="008C2F47" w:rsidRPr="008538F1" w:rsidRDefault="00B72FE1" w:rsidP="00E072EA">
            <w:pPr>
              <w:pStyle w:val="1"/>
              <w:spacing w:before="0" w:after="0"/>
              <w:jc w:val="both"/>
              <w:rPr>
                <w:rFonts w:ascii="Times New Roman" w:hAnsi="Times New Roman" w:cs="Times New Roman"/>
                <w:sz w:val="28"/>
                <w:szCs w:val="28"/>
              </w:rPr>
            </w:pPr>
            <w:r w:rsidRPr="008538F1">
              <w:rPr>
                <w:rStyle w:val="a6"/>
                <w:rFonts w:ascii="Times New Roman" w:hAnsi="Times New Roman" w:cs="Times New Roman"/>
                <w:color w:val="auto"/>
                <w:sz w:val="28"/>
                <w:szCs w:val="28"/>
              </w:rPr>
              <w:t>О внесении изменений в Воздуш</w:t>
            </w:r>
            <w:r w:rsidR="008A02B2" w:rsidRPr="008538F1">
              <w:rPr>
                <w:rStyle w:val="a6"/>
                <w:rFonts w:ascii="Times New Roman" w:hAnsi="Times New Roman" w:cs="Times New Roman"/>
                <w:color w:val="auto"/>
                <w:sz w:val="28"/>
                <w:szCs w:val="28"/>
              </w:rPr>
              <w:t>н</w:t>
            </w:r>
            <w:r w:rsidRPr="008538F1">
              <w:rPr>
                <w:rStyle w:val="a6"/>
                <w:rFonts w:ascii="Times New Roman" w:hAnsi="Times New Roman" w:cs="Times New Roman"/>
                <w:color w:val="auto"/>
                <w:sz w:val="28"/>
                <w:szCs w:val="28"/>
              </w:rPr>
              <w:t xml:space="preserve">ый Кодекс Российской Федерации </w:t>
            </w:r>
            <w:r w:rsidRPr="008538F1">
              <w:rPr>
                <w:rStyle w:val="a6"/>
                <w:rFonts w:ascii="Times New Roman" w:hAnsi="Times New Roman" w:cs="Times New Roman"/>
                <w:color w:val="auto"/>
                <w:sz w:val="28"/>
                <w:szCs w:val="28"/>
              </w:rPr>
              <w:tab/>
            </w:r>
          </w:p>
        </w:tc>
        <w:tc>
          <w:tcPr>
            <w:tcW w:w="1383" w:type="dxa"/>
            <w:vAlign w:val="bottom"/>
          </w:tcPr>
          <w:p w:rsidR="008C2F47" w:rsidRPr="008538F1" w:rsidRDefault="008C2F47" w:rsidP="00E072EA">
            <w:pPr>
              <w:spacing w:after="0" w:line="240" w:lineRule="auto"/>
              <w:jc w:val="center"/>
              <w:rPr>
                <w:rFonts w:ascii="Times New Roman" w:hAnsi="Times New Roman" w:cs="Times New Roman"/>
                <w:sz w:val="28"/>
                <w:szCs w:val="28"/>
              </w:rPr>
            </w:pPr>
            <w:r w:rsidRPr="008538F1">
              <w:rPr>
                <w:rFonts w:ascii="Times New Roman" w:hAnsi="Times New Roman" w:cs="Times New Roman"/>
                <w:sz w:val="28"/>
                <w:szCs w:val="28"/>
              </w:rPr>
              <w:t>4</w:t>
            </w:r>
          </w:p>
        </w:tc>
      </w:tr>
      <w:tr w:rsidR="00E072EA" w:rsidTr="00E072EA">
        <w:trPr>
          <w:trHeight w:val="224"/>
        </w:trPr>
        <w:tc>
          <w:tcPr>
            <w:tcW w:w="8188" w:type="dxa"/>
            <w:vAlign w:val="bottom"/>
          </w:tcPr>
          <w:p w:rsidR="00E072EA" w:rsidRPr="008538F1" w:rsidRDefault="00E072EA" w:rsidP="00E072EA">
            <w:pPr>
              <w:pStyle w:val="1"/>
              <w:spacing w:before="0" w:after="0"/>
              <w:jc w:val="both"/>
              <w:rPr>
                <w:rStyle w:val="a6"/>
                <w:rFonts w:ascii="Times New Roman" w:hAnsi="Times New Roman" w:cs="Times New Roman"/>
                <w:color w:val="auto"/>
                <w:sz w:val="28"/>
                <w:szCs w:val="28"/>
              </w:rPr>
            </w:pPr>
          </w:p>
        </w:tc>
        <w:tc>
          <w:tcPr>
            <w:tcW w:w="1383" w:type="dxa"/>
            <w:vAlign w:val="bottom"/>
          </w:tcPr>
          <w:p w:rsidR="00E072EA" w:rsidRPr="008538F1" w:rsidRDefault="00E072EA" w:rsidP="00E072EA">
            <w:pPr>
              <w:spacing w:after="0" w:line="240" w:lineRule="auto"/>
              <w:jc w:val="center"/>
              <w:rPr>
                <w:rFonts w:ascii="Times New Roman" w:hAnsi="Times New Roman" w:cs="Times New Roman"/>
                <w:sz w:val="28"/>
                <w:szCs w:val="28"/>
              </w:rPr>
            </w:pPr>
          </w:p>
        </w:tc>
      </w:tr>
      <w:tr w:rsidR="008C2F47" w:rsidTr="00E072EA">
        <w:trPr>
          <w:trHeight w:val="224"/>
        </w:trPr>
        <w:tc>
          <w:tcPr>
            <w:tcW w:w="8188" w:type="dxa"/>
            <w:vAlign w:val="bottom"/>
          </w:tcPr>
          <w:p w:rsidR="008C2F47" w:rsidRPr="008538F1" w:rsidRDefault="00B72FE1" w:rsidP="00E072EA">
            <w:pPr>
              <w:pStyle w:val="1"/>
              <w:spacing w:before="0" w:after="0"/>
              <w:jc w:val="both"/>
              <w:rPr>
                <w:b w:val="0"/>
                <w:sz w:val="28"/>
                <w:szCs w:val="28"/>
              </w:rPr>
            </w:pPr>
            <w:r w:rsidRPr="008538F1">
              <w:rPr>
                <w:rFonts w:ascii="Times New Roman" w:hAnsi="Times New Roman" w:cs="Times New Roman"/>
                <w:b w:val="0"/>
                <w:sz w:val="28"/>
                <w:szCs w:val="28"/>
              </w:rPr>
              <w:t xml:space="preserve">О внесении изменений в Федеральный закон </w:t>
            </w:r>
            <w:r w:rsidR="008538F1">
              <w:rPr>
                <w:rFonts w:ascii="Times New Roman" w:hAnsi="Times New Roman" w:cs="Times New Roman"/>
                <w:b w:val="0"/>
                <w:sz w:val="28"/>
                <w:szCs w:val="28"/>
              </w:rPr>
              <w:t>«</w:t>
            </w:r>
            <w:r w:rsidRPr="008538F1">
              <w:rPr>
                <w:rFonts w:ascii="Times New Roman" w:hAnsi="Times New Roman" w:cs="Times New Roman"/>
                <w:b w:val="0"/>
                <w:sz w:val="28"/>
                <w:szCs w:val="28"/>
              </w:rPr>
              <w:t>Об основах туристской деятельности в российской федерации</w:t>
            </w:r>
            <w:r w:rsidR="008538F1">
              <w:rPr>
                <w:rFonts w:ascii="Times New Roman" w:hAnsi="Times New Roman" w:cs="Times New Roman"/>
                <w:b w:val="0"/>
                <w:sz w:val="28"/>
                <w:szCs w:val="28"/>
              </w:rPr>
              <w:t>»</w:t>
            </w:r>
          </w:p>
        </w:tc>
        <w:tc>
          <w:tcPr>
            <w:tcW w:w="1383" w:type="dxa"/>
            <w:vAlign w:val="bottom"/>
          </w:tcPr>
          <w:p w:rsidR="008C2F47" w:rsidRPr="008538F1" w:rsidRDefault="00B72FE1" w:rsidP="00E072EA">
            <w:pPr>
              <w:spacing w:after="0" w:line="240" w:lineRule="auto"/>
              <w:jc w:val="center"/>
              <w:rPr>
                <w:rFonts w:ascii="Times New Roman" w:hAnsi="Times New Roman" w:cs="Times New Roman"/>
                <w:sz w:val="28"/>
                <w:szCs w:val="28"/>
              </w:rPr>
            </w:pPr>
            <w:r w:rsidRPr="008538F1">
              <w:rPr>
                <w:rFonts w:ascii="Times New Roman" w:hAnsi="Times New Roman" w:cs="Times New Roman"/>
                <w:sz w:val="28"/>
                <w:szCs w:val="28"/>
              </w:rPr>
              <w:t>6</w:t>
            </w:r>
          </w:p>
        </w:tc>
      </w:tr>
      <w:tr w:rsidR="00E072EA" w:rsidTr="00E072EA">
        <w:trPr>
          <w:trHeight w:val="224"/>
        </w:trPr>
        <w:tc>
          <w:tcPr>
            <w:tcW w:w="8188" w:type="dxa"/>
            <w:vAlign w:val="bottom"/>
          </w:tcPr>
          <w:p w:rsidR="00E072EA" w:rsidRPr="008538F1" w:rsidRDefault="00E072EA" w:rsidP="00E072EA">
            <w:pPr>
              <w:pStyle w:val="1"/>
              <w:spacing w:before="0" w:after="0"/>
              <w:jc w:val="both"/>
              <w:rPr>
                <w:rFonts w:ascii="Times New Roman" w:hAnsi="Times New Roman" w:cs="Times New Roman"/>
                <w:b w:val="0"/>
                <w:sz w:val="28"/>
                <w:szCs w:val="28"/>
              </w:rPr>
            </w:pPr>
          </w:p>
        </w:tc>
        <w:tc>
          <w:tcPr>
            <w:tcW w:w="1383" w:type="dxa"/>
            <w:vAlign w:val="bottom"/>
          </w:tcPr>
          <w:p w:rsidR="00E072EA" w:rsidRPr="008538F1" w:rsidRDefault="00E072EA" w:rsidP="00E072EA">
            <w:pPr>
              <w:spacing w:after="0" w:line="240" w:lineRule="auto"/>
              <w:jc w:val="center"/>
              <w:rPr>
                <w:rFonts w:ascii="Times New Roman" w:hAnsi="Times New Roman" w:cs="Times New Roman"/>
                <w:sz w:val="28"/>
                <w:szCs w:val="28"/>
              </w:rPr>
            </w:pPr>
          </w:p>
        </w:tc>
      </w:tr>
      <w:tr w:rsidR="008C2F47" w:rsidTr="00E072EA">
        <w:trPr>
          <w:trHeight w:val="224"/>
        </w:trPr>
        <w:tc>
          <w:tcPr>
            <w:tcW w:w="8188" w:type="dxa"/>
            <w:vAlign w:val="bottom"/>
          </w:tcPr>
          <w:p w:rsidR="008C2F47" w:rsidRPr="008538F1" w:rsidRDefault="00B72FE1" w:rsidP="00E072EA">
            <w:pPr>
              <w:autoSpaceDE w:val="0"/>
              <w:autoSpaceDN w:val="0"/>
              <w:adjustRightInd w:val="0"/>
              <w:spacing w:after="0" w:line="240" w:lineRule="auto"/>
              <w:rPr>
                <w:rStyle w:val="a6"/>
                <w:b w:val="0"/>
                <w:bCs w:val="0"/>
                <w:sz w:val="28"/>
                <w:szCs w:val="28"/>
              </w:rPr>
            </w:pPr>
            <w:r w:rsidRPr="008538F1">
              <w:rPr>
                <w:rFonts w:ascii="Times New Roman" w:eastAsia="Calibri" w:hAnsi="Times New Roman" w:cs="Times New Roman"/>
                <w:sz w:val="28"/>
                <w:szCs w:val="28"/>
                <w:lang w:eastAsia="ru-RU"/>
              </w:rPr>
              <w:t>Право Роспотребнадзора на проведение контрольной закупки</w:t>
            </w:r>
          </w:p>
        </w:tc>
        <w:tc>
          <w:tcPr>
            <w:tcW w:w="1383" w:type="dxa"/>
            <w:vAlign w:val="bottom"/>
          </w:tcPr>
          <w:p w:rsidR="008C2F47" w:rsidRPr="008538F1" w:rsidRDefault="00B72FE1" w:rsidP="00E072EA">
            <w:pPr>
              <w:spacing w:after="0" w:line="240" w:lineRule="auto"/>
              <w:jc w:val="center"/>
              <w:rPr>
                <w:rFonts w:ascii="Times New Roman" w:hAnsi="Times New Roman" w:cs="Times New Roman"/>
                <w:sz w:val="28"/>
                <w:szCs w:val="28"/>
              </w:rPr>
            </w:pPr>
            <w:r w:rsidRPr="008538F1">
              <w:rPr>
                <w:rFonts w:ascii="Times New Roman" w:hAnsi="Times New Roman" w:cs="Times New Roman"/>
                <w:sz w:val="28"/>
                <w:szCs w:val="28"/>
              </w:rPr>
              <w:t>8</w:t>
            </w:r>
          </w:p>
        </w:tc>
      </w:tr>
      <w:tr w:rsidR="00E072EA" w:rsidTr="00E072EA">
        <w:trPr>
          <w:trHeight w:val="224"/>
        </w:trPr>
        <w:tc>
          <w:tcPr>
            <w:tcW w:w="8188" w:type="dxa"/>
            <w:vAlign w:val="bottom"/>
          </w:tcPr>
          <w:p w:rsidR="00E072EA" w:rsidRPr="008538F1" w:rsidRDefault="00E072EA" w:rsidP="00E072EA">
            <w:pPr>
              <w:autoSpaceDE w:val="0"/>
              <w:autoSpaceDN w:val="0"/>
              <w:adjustRightInd w:val="0"/>
              <w:spacing w:after="0" w:line="240" w:lineRule="auto"/>
              <w:rPr>
                <w:rFonts w:ascii="Times New Roman" w:eastAsia="Calibri" w:hAnsi="Times New Roman" w:cs="Times New Roman"/>
                <w:sz w:val="28"/>
                <w:szCs w:val="28"/>
                <w:lang w:eastAsia="ru-RU"/>
              </w:rPr>
            </w:pPr>
          </w:p>
        </w:tc>
        <w:tc>
          <w:tcPr>
            <w:tcW w:w="1383" w:type="dxa"/>
            <w:vAlign w:val="bottom"/>
          </w:tcPr>
          <w:p w:rsidR="00E072EA" w:rsidRPr="008538F1" w:rsidRDefault="00E072EA" w:rsidP="00E072EA">
            <w:pPr>
              <w:spacing w:after="0" w:line="240" w:lineRule="auto"/>
              <w:jc w:val="center"/>
              <w:rPr>
                <w:rFonts w:ascii="Times New Roman" w:hAnsi="Times New Roman" w:cs="Times New Roman"/>
                <w:sz w:val="28"/>
                <w:szCs w:val="28"/>
              </w:rPr>
            </w:pPr>
          </w:p>
        </w:tc>
      </w:tr>
      <w:tr w:rsidR="008C2F47" w:rsidTr="00E072EA">
        <w:trPr>
          <w:trHeight w:val="224"/>
        </w:trPr>
        <w:tc>
          <w:tcPr>
            <w:tcW w:w="8188" w:type="dxa"/>
            <w:vAlign w:val="bottom"/>
          </w:tcPr>
          <w:p w:rsidR="008C2F47" w:rsidRPr="008538F1" w:rsidRDefault="00B72FE1" w:rsidP="00E072EA">
            <w:pPr>
              <w:pStyle w:val="1"/>
              <w:spacing w:before="0" w:after="0"/>
              <w:jc w:val="both"/>
              <w:rPr>
                <w:rFonts w:ascii="Times New Roman" w:hAnsi="Times New Roman" w:cs="Times New Roman"/>
                <w:sz w:val="28"/>
                <w:szCs w:val="28"/>
              </w:rPr>
            </w:pPr>
            <w:r w:rsidRPr="008538F1">
              <w:rPr>
                <w:rFonts w:ascii="Times New Roman" w:hAnsi="Times New Roman" w:cs="Times New Roman"/>
                <w:b w:val="0"/>
                <w:sz w:val="28"/>
                <w:szCs w:val="28"/>
              </w:rPr>
              <w:t xml:space="preserve">О приостановлении розничной торговли спиртосодержащей непищевой продукцией, спиртосодержащими пищевыми добавками и </w:t>
            </w:r>
            <w:proofErr w:type="spellStart"/>
            <w:r w:rsidRPr="008538F1">
              <w:rPr>
                <w:rFonts w:ascii="Times New Roman" w:hAnsi="Times New Roman" w:cs="Times New Roman"/>
                <w:b w:val="0"/>
                <w:sz w:val="28"/>
                <w:szCs w:val="28"/>
              </w:rPr>
              <w:t>ароматизаторами</w:t>
            </w:r>
            <w:proofErr w:type="spellEnd"/>
          </w:p>
        </w:tc>
        <w:tc>
          <w:tcPr>
            <w:tcW w:w="1383" w:type="dxa"/>
            <w:vAlign w:val="bottom"/>
          </w:tcPr>
          <w:p w:rsidR="008C2F47" w:rsidRPr="008538F1" w:rsidRDefault="00B72FE1" w:rsidP="00E072EA">
            <w:pPr>
              <w:spacing w:after="0" w:line="240" w:lineRule="auto"/>
              <w:jc w:val="center"/>
              <w:rPr>
                <w:rFonts w:ascii="Times New Roman" w:hAnsi="Times New Roman" w:cs="Times New Roman"/>
                <w:sz w:val="28"/>
                <w:szCs w:val="28"/>
              </w:rPr>
            </w:pPr>
            <w:r w:rsidRPr="008538F1">
              <w:rPr>
                <w:rFonts w:ascii="Times New Roman" w:hAnsi="Times New Roman" w:cs="Times New Roman"/>
                <w:sz w:val="28"/>
                <w:szCs w:val="28"/>
              </w:rPr>
              <w:t>9</w:t>
            </w:r>
          </w:p>
        </w:tc>
      </w:tr>
      <w:tr w:rsidR="00E072EA" w:rsidTr="00E072EA">
        <w:trPr>
          <w:trHeight w:val="224"/>
        </w:trPr>
        <w:tc>
          <w:tcPr>
            <w:tcW w:w="8188" w:type="dxa"/>
            <w:vAlign w:val="bottom"/>
          </w:tcPr>
          <w:p w:rsidR="00E072EA" w:rsidRPr="008538F1" w:rsidRDefault="00E072EA" w:rsidP="00E072EA">
            <w:pPr>
              <w:pStyle w:val="1"/>
              <w:spacing w:before="0" w:after="0"/>
              <w:jc w:val="both"/>
              <w:rPr>
                <w:rFonts w:ascii="Times New Roman" w:hAnsi="Times New Roman" w:cs="Times New Roman"/>
                <w:b w:val="0"/>
                <w:sz w:val="28"/>
                <w:szCs w:val="28"/>
              </w:rPr>
            </w:pPr>
          </w:p>
        </w:tc>
        <w:tc>
          <w:tcPr>
            <w:tcW w:w="1383" w:type="dxa"/>
            <w:vAlign w:val="bottom"/>
          </w:tcPr>
          <w:p w:rsidR="00E072EA" w:rsidRPr="008538F1" w:rsidRDefault="00E072EA" w:rsidP="00E072EA">
            <w:pPr>
              <w:spacing w:after="0" w:line="240" w:lineRule="auto"/>
              <w:jc w:val="center"/>
              <w:rPr>
                <w:rFonts w:ascii="Times New Roman" w:hAnsi="Times New Roman" w:cs="Times New Roman"/>
                <w:sz w:val="28"/>
                <w:szCs w:val="28"/>
              </w:rPr>
            </w:pPr>
          </w:p>
        </w:tc>
      </w:tr>
      <w:tr w:rsidR="008C2F47" w:rsidRPr="003B16E1" w:rsidTr="00E072EA">
        <w:trPr>
          <w:trHeight w:val="224"/>
        </w:trPr>
        <w:tc>
          <w:tcPr>
            <w:tcW w:w="8188" w:type="dxa"/>
            <w:vAlign w:val="bottom"/>
          </w:tcPr>
          <w:p w:rsidR="008C2F47" w:rsidRPr="008538F1" w:rsidRDefault="00B72FE1" w:rsidP="00E072EA">
            <w:pPr>
              <w:pStyle w:val="1"/>
              <w:spacing w:before="0" w:after="0"/>
              <w:jc w:val="both"/>
              <w:rPr>
                <w:rStyle w:val="a6"/>
                <w:b/>
                <w:bCs/>
                <w:sz w:val="28"/>
                <w:szCs w:val="28"/>
              </w:rPr>
            </w:pPr>
            <w:r w:rsidRPr="008538F1">
              <w:rPr>
                <w:rFonts w:ascii="Times New Roman" w:hAnsi="Times New Roman" w:cs="Times New Roman"/>
                <w:b w:val="0"/>
                <w:sz w:val="28"/>
                <w:szCs w:val="28"/>
              </w:rPr>
              <w:t>О внесении изменений в Постановление Главного государственного санитарного врача Российской Федерации от 22.12.2017</w:t>
            </w:r>
            <w:r w:rsidR="008A02B2" w:rsidRPr="008538F1">
              <w:rPr>
                <w:rFonts w:ascii="Times New Roman" w:hAnsi="Times New Roman" w:cs="Times New Roman"/>
                <w:b w:val="0"/>
                <w:sz w:val="28"/>
                <w:szCs w:val="28"/>
              </w:rPr>
              <w:t xml:space="preserve"> №</w:t>
            </w:r>
            <w:r w:rsidRPr="008538F1">
              <w:rPr>
                <w:rFonts w:ascii="Times New Roman" w:hAnsi="Times New Roman" w:cs="Times New Roman"/>
                <w:b w:val="0"/>
                <w:sz w:val="28"/>
                <w:szCs w:val="28"/>
              </w:rPr>
              <w:t xml:space="preserve">165 </w:t>
            </w:r>
            <w:r w:rsidR="008538F1">
              <w:rPr>
                <w:rFonts w:ascii="Times New Roman" w:hAnsi="Times New Roman" w:cs="Times New Roman"/>
                <w:b w:val="0"/>
                <w:sz w:val="28"/>
                <w:szCs w:val="28"/>
              </w:rPr>
              <w:t>«</w:t>
            </w:r>
            <w:r w:rsidRPr="008538F1">
              <w:rPr>
                <w:rFonts w:ascii="Times New Roman" w:hAnsi="Times New Roman" w:cs="Times New Roman"/>
                <w:b w:val="0"/>
                <w:sz w:val="28"/>
                <w:szCs w:val="28"/>
              </w:rPr>
              <w:t xml:space="preserve">Об утверждении гигиенических нормативов </w:t>
            </w:r>
            <w:r w:rsidR="008A02B2" w:rsidRPr="008538F1">
              <w:rPr>
                <w:rFonts w:ascii="Times New Roman" w:hAnsi="Times New Roman" w:cs="Times New Roman"/>
                <w:b w:val="0"/>
                <w:sz w:val="28"/>
                <w:szCs w:val="28"/>
              </w:rPr>
              <w:t>ГН</w:t>
            </w:r>
            <w:r w:rsidRPr="008538F1">
              <w:rPr>
                <w:rFonts w:ascii="Times New Roman" w:hAnsi="Times New Roman" w:cs="Times New Roman"/>
                <w:b w:val="0"/>
                <w:sz w:val="28"/>
                <w:szCs w:val="28"/>
              </w:rPr>
              <w:t xml:space="preserve"> 2.1.6.3492-17 </w:t>
            </w:r>
            <w:r w:rsidR="008538F1">
              <w:rPr>
                <w:rFonts w:ascii="Times New Roman" w:hAnsi="Times New Roman" w:cs="Times New Roman"/>
                <w:b w:val="0"/>
                <w:sz w:val="28"/>
                <w:szCs w:val="28"/>
              </w:rPr>
              <w:t>«</w:t>
            </w:r>
            <w:r w:rsidRPr="008538F1">
              <w:rPr>
                <w:rFonts w:ascii="Times New Roman" w:hAnsi="Times New Roman" w:cs="Times New Roman"/>
                <w:b w:val="0"/>
                <w:sz w:val="28"/>
                <w:szCs w:val="28"/>
              </w:rPr>
              <w:t>Предельно допустимые концентрации (</w:t>
            </w:r>
            <w:r w:rsidR="008A02B2" w:rsidRPr="008538F1">
              <w:rPr>
                <w:rFonts w:ascii="Times New Roman" w:hAnsi="Times New Roman" w:cs="Times New Roman"/>
                <w:b w:val="0"/>
                <w:sz w:val="28"/>
                <w:szCs w:val="28"/>
              </w:rPr>
              <w:t>ПДК</w:t>
            </w:r>
            <w:r w:rsidRPr="008538F1">
              <w:rPr>
                <w:rFonts w:ascii="Times New Roman" w:hAnsi="Times New Roman" w:cs="Times New Roman"/>
                <w:b w:val="0"/>
                <w:sz w:val="28"/>
                <w:szCs w:val="28"/>
              </w:rPr>
              <w:t>) загрязняющих веществ в атмосферном воздухе городских и сельских поселений</w:t>
            </w:r>
            <w:r w:rsidR="008538F1">
              <w:rPr>
                <w:rFonts w:ascii="Times New Roman" w:hAnsi="Times New Roman" w:cs="Times New Roman"/>
                <w:b w:val="0"/>
                <w:sz w:val="28"/>
                <w:szCs w:val="28"/>
              </w:rPr>
              <w:t>»</w:t>
            </w:r>
          </w:p>
        </w:tc>
        <w:tc>
          <w:tcPr>
            <w:tcW w:w="1383" w:type="dxa"/>
            <w:vAlign w:val="bottom"/>
          </w:tcPr>
          <w:p w:rsidR="008C2F47" w:rsidRPr="008538F1" w:rsidRDefault="00B72FE1" w:rsidP="00E072EA">
            <w:pPr>
              <w:pStyle w:val="a4"/>
              <w:spacing w:before="0" w:beforeAutospacing="0" w:after="0" w:afterAutospacing="0"/>
              <w:jc w:val="center"/>
              <w:rPr>
                <w:rStyle w:val="a6"/>
                <w:b w:val="0"/>
                <w:bCs w:val="0"/>
                <w:sz w:val="28"/>
                <w:szCs w:val="28"/>
              </w:rPr>
            </w:pPr>
            <w:r w:rsidRPr="008538F1">
              <w:rPr>
                <w:rStyle w:val="a6"/>
                <w:b w:val="0"/>
                <w:bCs w:val="0"/>
                <w:sz w:val="28"/>
                <w:szCs w:val="28"/>
              </w:rPr>
              <w:t>10</w:t>
            </w:r>
          </w:p>
        </w:tc>
      </w:tr>
      <w:tr w:rsidR="00E072EA" w:rsidRPr="003B16E1" w:rsidTr="00E072EA">
        <w:trPr>
          <w:trHeight w:val="224"/>
        </w:trPr>
        <w:tc>
          <w:tcPr>
            <w:tcW w:w="8188" w:type="dxa"/>
            <w:vAlign w:val="bottom"/>
          </w:tcPr>
          <w:p w:rsidR="00E072EA" w:rsidRPr="008538F1" w:rsidRDefault="00E072EA" w:rsidP="00E072EA">
            <w:pPr>
              <w:pStyle w:val="1"/>
              <w:spacing w:before="0" w:after="0"/>
              <w:jc w:val="both"/>
              <w:rPr>
                <w:rFonts w:ascii="Times New Roman" w:hAnsi="Times New Roman" w:cs="Times New Roman"/>
                <w:b w:val="0"/>
                <w:sz w:val="28"/>
                <w:szCs w:val="28"/>
              </w:rPr>
            </w:pPr>
          </w:p>
        </w:tc>
        <w:tc>
          <w:tcPr>
            <w:tcW w:w="1383" w:type="dxa"/>
            <w:vAlign w:val="bottom"/>
          </w:tcPr>
          <w:p w:rsidR="00E072EA" w:rsidRPr="008538F1" w:rsidRDefault="00E072EA" w:rsidP="00E072EA">
            <w:pPr>
              <w:pStyle w:val="a4"/>
              <w:spacing w:before="0" w:beforeAutospacing="0" w:after="0" w:afterAutospacing="0"/>
              <w:jc w:val="center"/>
              <w:rPr>
                <w:rStyle w:val="a6"/>
                <w:b w:val="0"/>
                <w:bCs w:val="0"/>
                <w:sz w:val="28"/>
                <w:szCs w:val="28"/>
              </w:rPr>
            </w:pPr>
          </w:p>
        </w:tc>
      </w:tr>
      <w:tr w:rsidR="008C2F47" w:rsidRPr="003B16E1" w:rsidTr="00E072EA">
        <w:tc>
          <w:tcPr>
            <w:tcW w:w="8188" w:type="dxa"/>
            <w:vAlign w:val="bottom"/>
          </w:tcPr>
          <w:p w:rsidR="008C2F47" w:rsidRPr="008538F1" w:rsidRDefault="008C2F47" w:rsidP="00E072EA">
            <w:pPr>
              <w:pStyle w:val="a4"/>
              <w:spacing w:before="0" w:beforeAutospacing="0" w:after="0" w:afterAutospacing="0"/>
              <w:jc w:val="both"/>
              <w:rPr>
                <w:rStyle w:val="a6"/>
                <w:b w:val="0"/>
                <w:bCs w:val="0"/>
                <w:sz w:val="28"/>
                <w:szCs w:val="28"/>
              </w:rPr>
            </w:pPr>
            <w:r w:rsidRPr="008538F1">
              <w:rPr>
                <w:rStyle w:val="a6"/>
                <w:b w:val="0"/>
                <w:bCs w:val="0"/>
                <w:sz w:val="28"/>
                <w:szCs w:val="28"/>
              </w:rPr>
              <w:t>Заключение</w:t>
            </w:r>
          </w:p>
        </w:tc>
        <w:tc>
          <w:tcPr>
            <w:tcW w:w="1383" w:type="dxa"/>
            <w:vAlign w:val="bottom"/>
          </w:tcPr>
          <w:p w:rsidR="008C2F47" w:rsidRPr="008538F1" w:rsidRDefault="008C2F47" w:rsidP="00E072EA">
            <w:pPr>
              <w:pStyle w:val="a4"/>
              <w:spacing w:before="0" w:beforeAutospacing="0" w:after="0" w:afterAutospacing="0"/>
              <w:jc w:val="center"/>
              <w:rPr>
                <w:rStyle w:val="a6"/>
                <w:b w:val="0"/>
                <w:bCs w:val="0"/>
                <w:sz w:val="28"/>
                <w:szCs w:val="28"/>
              </w:rPr>
            </w:pPr>
            <w:r w:rsidRPr="008538F1">
              <w:rPr>
                <w:rStyle w:val="a6"/>
                <w:b w:val="0"/>
                <w:bCs w:val="0"/>
                <w:sz w:val="28"/>
                <w:szCs w:val="28"/>
              </w:rPr>
              <w:t>1</w:t>
            </w:r>
            <w:r w:rsidR="00B72FE1" w:rsidRPr="008538F1">
              <w:rPr>
                <w:rStyle w:val="a6"/>
                <w:b w:val="0"/>
                <w:bCs w:val="0"/>
                <w:sz w:val="28"/>
                <w:szCs w:val="28"/>
              </w:rPr>
              <w:t>1</w:t>
            </w:r>
          </w:p>
        </w:tc>
      </w:tr>
    </w:tbl>
    <w:p w:rsidR="008C2F47" w:rsidRDefault="008C2F47" w:rsidP="008B75AB">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8C2F47" w:rsidRDefault="008538F1" w:rsidP="008B75A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br w:type="page"/>
      </w:r>
      <w:r w:rsidR="00245AA8">
        <w:rPr>
          <w:rFonts w:ascii="Times New Roman" w:hAnsi="Times New Roman" w:cs="Times New Roman"/>
          <w:b/>
          <w:bCs/>
          <w:sz w:val="28"/>
          <w:szCs w:val="28"/>
          <w:lang w:eastAsia="ru-RU"/>
        </w:rPr>
        <w:t>ВВЕДЕНИЕ</w:t>
      </w:r>
    </w:p>
    <w:p w:rsidR="008C2F47" w:rsidRPr="008538F1" w:rsidRDefault="008C2F47" w:rsidP="008B75AB">
      <w:pPr>
        <w:autoSpaceDE w:val="0"/>
        <w:autoSpaceDN w:val="0"/>
        <w:adjustRightInd w:val="0"/>
        <w:spacing w:after="0" w:line="240" w:lineRule="auto"/>
        <w:ind w:firstLine="540"/>
        <w:jc w:val="center"/>
        <w:rPr>
          <w:rFonts w:ascii="Times New Roman" w:hAnsi="Times New Roman" w:cs="Times New Roman"/>
          <w:b/>
          <w:bCs/>
          <w:sz w:val="28"/>
          <w:szCs w:val="28"/>
        </w:rPr>
      </w:pPr>
    </w:p>
    <w:p w:rsidR="008C2F47" w:rsidRPr="000F365E" w:rsidRDefault="008C2F47" w:rsidP="000F365E">
      <w:pPr>
        <w:spacing w:after="0" w:line="240" w:lineRule="auto"/>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 целях реализации Плана мероприятий (</w:t>
      </w:r>
      <w:r w:rsidR="008538F1">
        <w:rPr>
          <w:rFonts w:ascii="Times New Roman" w:hAnsi="Times New Roman" w:cs="Times New Roman"/>
          <w:sz w:val="28"/>
          <w:szCs w:val="28"/>
          <w:lang w:eastAsia="ru-RU"/>
        </w:rPr>
        <w:t>«</w:t>
      </w:r>
      <w:r>
        <w:rPr>
          <w:rFonts w:ascii="Times New Roman" w:hAnsi="Times New Roman" w:cs="Times New Roman"/>
          <w:sz w:val="28"/>
          <w:szCs w:val="28"/>
          <w:lang w:eastAsia="ru-RU"/>
        </w:rPr>
        <w:t>дорожная карта</w:t>
      </w:r>
      <w:r w:rsidR="008538F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по совершенствованию контрольно-надзорной деятельности в Российской Федерации на 2016-2017 годы, утвержденного распоряжением Правительства РФ от 01.04.2016 г. №559-р, Приоритетной программой </w:t>
      </w:r>
      <w:r w:rsidR="008538F1">
        <w:rPr>
          <w:rFonts w:ascii="Times New Roman" w:hAnsi="Times New Roman" w:cs="Times New Roman"/>
          <w:sz w:val="28"/>
          <w:szCs w:val="28"/>
          <w:lang w:eastAsia="ru-RU"/>
        </w:rPr>
        <w:t>«</w:t>
      </w:r>
      <w:r>
        <w:rPr>
          <w:rFonts w:ascii="Times New Roman" w:hAnsi="Times New Roman" w:cs="Times New Roman"/>
          <w:sz w:val="28"/>
          <w:szCs w:val="28"/>
          <w:lang w:eastAsia="ru-RU"/>
        </w:rPr>
        <w:t>Реформа контрольной и надзорной деятельности</w:t>
      </w:r>
      <w:r w:rsidR="008538F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утвержденной Президиумом Совета при Президенте Российской Федерации по стратегическому развитию и приоритетным проектам (протокол от 21 декабря 2016 г. №12), Паспорта приоритетного проекта реализации проектов стратегического направления </w:t>
      </w:r>
      <w:r w:rsidR="008538F1">
        <w:rPr>
          <w:rFonts w:ascii="Times New Roman" w:hAnsi="Times New Roman" w:cs="Times New Roman"/>
          <w:sz w:val="28"/>
          <w:szCs w:val="28"/>
          <w:lang w:eastAsia="ru-RU"/>
        </w:rPr>
        <w:t>«</w:t>
      </w:r>
      <w:r>
        <w:rPr>
          <w:rFonts w:ascii="Times New Roman" w:hAnsi="Times New Roman" w:cs="Times New Roman"/>
          <w:sz w:val="28"/>
          <w:szCs w:val="28"/>
          <w:lang w:eastAsia="ru-RU"/>
        </w:rPr>
        <w:t>Реформа</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контрольной и надзорной деятельности</w:t>
      </w:r>
      <w:r w:rsidR="008538F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Федеральной службе по надзору в сфере защиты прав потребителей и благополучия человека, утвержденный протоколом заседания проектного комитета по основному направлению стратегического развития </w:t>
      </w:r>
      <w:r w:rsidR="008538F1">
        <w:rPr>
          <w:rFonts w:ascii="Times New Roman" w:hAnsi="Times New Roman" w:cs="Times New Roman"/>
          <w:sz w:val="28"/>
          <w:szCs w:val="28"/>
          <w:lang w:eastAsia="ru-RU"/>
        </w:rPr>
        <w:t>«</w:t>
      </w:r>
      <w:r>
        <w:rPr>
          <w:rFonts w:ascii="Times New Roman" w:hAnsi="Times New Roman" w:cs="Times New Roman"/>
          <w:sz w:val="28"/>
          <w:szCs w:val="28"/>
          <w:lang w:eastAsia="ru-RU"/>
        </w:rPr>
        <w:t>Реформа контрольной  и надзорной  деятельности</w:t>
      </w:r>
      <w:r w:rsidR="008538F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от 21 февраля 2017г.</w:t>
      </w:r>
      <w:r w:rsidR="008A02B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13(2), Приоритетного проекта </w:t>
      </w:r>
      <w:r w:rsidR="008538F1">
        <w:rPr>
          <w:rFonts w:ascii="Times New Roman" w:hAnsi="Times New Roman" w:cs="Times New Roman"/>
          <w:sz w:val="28"/>
          <w:szCs w:val="28"/>
          <w:lang w:eastAsia="ru-RU"/>
        </w:rPr>
        <w:t>«</w:t>
      </w:r>
      <w:r>
        <w:rPr>
          <w:rFonts w:ascii="Times New Roman" w:hAnsi="Times New Roman" w:cs="Times New Roman"/>
          <w:sz w:val="28"/>
          <w:szCs w:val="28"/>
          <w:lang w:eastAsia="ru-RU"/>
        </w:rPr>
        <w:t>Внедрение системы комплексной профилактики нарушений обязательных требований</w:t>
      </w:r>
      <w:r w:rsidR="008538F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Федерального закона от 23.06.2016 №182-ФЗ </w:t>
      </w:r>
      <w:r w:rsidR="008538F1">
        <w:rPr>
          <w:rFonts w:ascii="Times New Roman" w:hAnsi="Times New Roman" w:cs="Times New Roman"/>
          <w:sz w:val="28"/>
          <w:szCs w:val="28"/>
          <w:lang w:eastAsia="ru-RU"/>
        </w:rPr>
        <w:t>«</w:t>
      </w:r>
      <w:r>
        <w:rPr>
          <w:rFonts w:ascii="Times New Roman" w:hAnsi="Times New Roman" w:cs="Times New Roman"/>
          <w:sz w:val="28"/>
          <w:szCs w:val="28"/>
          <w:lang w:eastAsia="ru-RU"/>
        </w:rPr>
        <w:t>Об основах системы профилактики правонарушений в Российской Федерации</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статьи 8.2 Федерального закона от 26.12.2008 г. №294-ФЗ </w:t>
      </w:r>
      <w:r w:rsidR="008538F1">
        <w:rPr>
          <w:rFonts w:ascii="Times New Roman" w:hAnsi="Times New Roman" w:cs="Times New Roman"/>
          <w:sz w:val="28"/>
          <w:szCs w:val="28"/>
          <w:lang w:eastAsia="ru-RU"/>
        </w:rPr>
        <w:t>«</w:t>
      </w:r>
      <w:r>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38F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(далее по тексту - Федеральный закон</w:t>
      </w:r>
      <w:r w:rsidR="008A02B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294-ФЗ) Управление Роспотребнадзора по Республике Башкортостан разъясняет неоднозначные или неясные для подконтрольных лиц обязательные требования норм законодательства Российской Федерации новые требования нормативных правовых актов в области обеспечения санитарно-эпидемиологического благополучия </w:t>
      </w:r>
      <w:r w:rsidRPr="000F365E">
        <w:rPr>
          <w:rFonts w:ascii="Times New Roman" w:hAnsi="Times New Roman" w:cs="Times New Roman"/>
          <w:sz w:val="28"/>
          <w:szCs w:val="28"/>
          <w:lang w:eastAsia="ru-RU"/>
        </w:rPr>
        <w:t>населения и</w:t>
      </w:r>
      <w:proofErr w:type="gramEnd"/>
      <w:r w:rsidRPr="000F365E">
        <w:rPr>
          <w:rFonts w:ascii="Times New Roman" w:hAnsi="Times New Roman" w:cs="Times New Roman"/>
          <w:sz w:val="28"/>
          <w:szCs w:val="28"/>
          <w:lang w:eastAsia="ru-RU"/>
        </w:rPr>
        <w:t xml:space="preserve"> защиты прав потребителей, которые являются предметом проверки при осуществлении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8C2F47" w:rsidRPr="00A20B99" w:rsidRDefault="008538F1" w:rsidP="00A20B99">
      <w:pPr>
        <w:pStyle w:val="1"/>
        <w:spacing w:line="276" w:lineRule="auto"/>
        <w:rPr>
          <w:rFonts w:ascii="Times New Roman" w:hAnsi="Times New Roman" w:cs="Times New Roman"/>
          <w:b w:val="0"/>
          <w:bCs w:val="0"/>
          <w:color w:val="auto"/>
          <w:sz w:val="28"/>
          <w:szCs w:val="28"/>
        </w:rPr>
      </w:pPr>
      <w:r>
        <w:rPr>
          <w:rStyle w:val="a6"/>
          <w:rFonts w:ascii="Times New Roman" w:hAnsi="Times New Roman" w:cs="Times New Roman"/>
          <w:b/>
          <w:color w:val="auto"/>
          <w:sz w:val="28"/>
          <w:szCs w:val="28"/>
        </w:rPr>
        <w:br w:type="page"/>
      </w:r>
      <w:r w:rsidR="00A20B99" w:rsidRPr="00A20B99">
        <w:rPr>
          <w:rStyle w:val="a6"/>
          <w:rFonts w:ascii="Times New Roman" w:hAnsi="Times New Roman" w:cs="Times New Roman"/>
          <w:b/>
          <w:color w:val="auto"/>
          <w:sz w:val="28"/>
          <w:szCs w:val="28"/>
        </w:rPr>
        <w:t>О ВНЕСЕНИИ ИЗМЕНЕНИЙ В ВОЗДУШЫЙ КОДЕКС РОССИЙСКОЙ ФЕДЕРАЦИИ</w:t>
      </w:r>
    </w:p>
    <w:p w:rsidR="008538F1" w:rsidRDefault="008538F1" w:rsidP="00A20B99">
      <w:pPr>
        <w:autoSpaceDE w:val="0"/>
        <w:autoSpaceDN w:val="0"/>
        <w:adjustRightInd w:val="0"/>
        <w:spacing w:after="0"/>
        <w:ind w:firstLine="720"/>
        <w:jc w:val="both"/>
        <w:rPr>
          <w:rFonts w:ascii="Times New Roman" w:eastAsia="Calibri" w:hAnsi="Times New Roman" w:cs="Times New Roman"/>
          <w:sz w:val="28"/>
          <w:szCs w:val="28"/>
          <w:lang w:eastAsia="ru-RU"/>
        </w:rPr>
      </w:pPr>
    </w:p>
    <w:p w:rsidR="00A20B99" w:rsidRPr="00A20B99" w:rsidRDefault="00A20B99" w:rsidP="00A20B99">
      <w:pPr>
        <w:autoSpaceDE w:val="0"/>
        <w:autoSpaceDN w:val="0"/>
        <w:adjustRightInd w:val="0"/>
        <w:spacing w:after="0"/>
        <w:ind w:firstLine="720"/>
        <w:jc w:val="both"/>
        <w:rPr>
          <w:rFonts w:ascii="Times New Roman" w:eastAsia="Calibri" w:hAnsi="Times New Roman" w:cs="Times New Roman"/>
          <w:sz w:val="28"/>
          <w:szCs w:val="28"/>
          <w:lang w:eastAsia="ru-RU"/>
        </w:rPr>
      </w:pPr>
      <w:r w:rsidRPr="00A20B99">
        <w:rPr>
          <w:rFonts w:ascii="Times New Roman" w:eastAsia="Calibri" w:hAnsi="Times New Roman" w:cs="Times New Roman"/>
          <w:sz w:val="28"/>
          <w:szCs w:val="28"/>
          <w:lang w:eastAsia="ru-RU"/>
        </w:rPr>
        <w:t>С 27 мая 2018</w:t>
      </w:r>
      <w:r w:rsidR="00E072EA">
        <w:rPr>
          <w:rFonts w:ascii="Times New Roman" w:eastAsia="Calibri" w:hAnsi="Times New Roman" w:cs="Times New Roman"/>
          <w:sz w:val="28"/>
          <w:szCs w:val="28"/>
          <w:lang w:eastAsia="ru-RU"/>
        </w:rPr>
        <w:t xml:space="preserve"> </w:t>
      </w:r>
      <w:r w:rsidRPr="00A20B99">
        <w:rPr>
          <w:rFonts w:ascii="Times New Roman" w:eastAsia="Calibri" w:hAnsi="Times New Roman" w:cs="Times New Roman"/>
          <w:sz w:val="28"/>
          <w:szCs w:val="28"/>
          <w:lang w:eastAsia="ru-RU"/>
        </w:rPr>
        <w:t xml:space="preserve">года вступили в силу изменения, внесенные в </w:t>
      </w:r>
      <w:hyperlink r:id="rId8" w:history="1">
        <w:r w:rsidRPr="00A20B99">
          <w:rPr>
            <w:rFonts w:ascii="Times New Roman" w:eastAsia="Calibri" w:hAnsi="Times New Roman" w:cs="Times New Roman"/>
            <w:sz w:val="28"/>
            <w:szCs w:val="28"/>
            <w:lang w:eastAsia="ru-RU"/>
          </w:rPr>
          <w:t>Воздушный кодекс</w:t>
        </w:r>
      </w:hyperlink>
      <w:r w:rsidRPr="00A20B99">
        <w:rPr>
          <w:rFonts w:ascii="Times New Roman" w:eastAsia="Calibri" w:hAnsi="Times New Roman" w:cs="Times New Roman"/>
          <w:sz w:val="28"/>
          <w:szCs w:val="28"/>
          <w:lang w:eastAsia="ru-RU"/>
        </w:rPr>
        <w:t xml:space="preserve"> Российской Федерации </w:t>
      </w:r>
      <w:hyperlink r:id="rId9" w:history="1">
        <w:r w:rsidRPr="00A20B99">
          <w:rPr>
            <w:rFonts w:ascii="Times New Roman" w:eastAsia="Calibri" w:hAnsi="Times New Roman" w:cs="Times New Roman"/>
            <w:sz w:val="28"/>
            <w:szCs w:val="28"/>
            <w:lang w:eastAsia="ru-RU"/>
          </w:rPr>
          <w:t>Федеральным законом</w:t>
        </w:r>
      </w:hyperlink>
      <w:r w:rsidRPr="00A20B99">
        <w:rPr>
          <w:rFonts w:ascii="Times New Roman" w:eastAsia="Calibri" w:hAnsi="Times New Roman" w:cs="Times New Roman"/>
          <w:sz w:val="28"/>
          <w:szCs w:val="28"/>
          <w:lang w:eastAsia="ru-RU"/>
        </w:rPr>
        <w:t xml:space="preserve"> от 27 ноября 2017</w:t>
      </w:r>
      <w:r w:rsidR="008538F1">
        <w:rPr>
          <w:rFonts w:ascii="Times New Roman" w:eastAsia="Calibri" w:hAnsi="Times New Roman" w:cs="Times New Roman"/>
          <w:sz w:val="28"/>
          <w:szCs w:val="28"/>
          <w:lang w:eastAsia="ru-RU"/>
        </w:rPr>
        <w:t xml:space="preserve"> </w:t>
      </w:r>
      <w:r w:rsidRPr="00A20B99">
        <w:rPr>
          <w:rFonts w:ascii="Times New Roman" w:eastAsia="Calibri" w:hAnsi="Times New Roman" w:cs="Times New Roman"/>
          <w:sz w:val="28"/>
          <w:szCs w:val="28"/>
          <w:lang w:eastAsia="ru-RU"/>
        </w:rPr>
        <w:t>г.</w:t>
      </w:r>
      <w:r w:rsidR="008A02B2">
        <w:rPr>
          <w:rFonts w:ascii="Times New Roman" w:eastAsia="Calibri" w:hAnsi="Times New Roman" w:cs="Times New Roman"/>
          <w:sz w:val="28"/>
          <w:szCs w:val="28"/>
          <w:lang w:eastAsia="ru-RU"/>
        </w:rPr>
        <w:t xml:space="preserve"> №</w:t>
      </w:r>
      <w:r w:rsidRPr="00A20B99">
        <w:rPr>
          <w:rFonts w:ascii="Times New Roman" w:eastAsia="Calibri" w:hAnsi="Times New Roman" w:cs="Times New Roman"/>
          <w:sz w:val="28"/>
          <w:szCs w:val="28"/>
          <w:lang w:eastAsia="ru-RU"/>
        </w:rPr>
        <w:t xml:space="preserve">338-ФЗ, обусловленные присоединением Российской Федерации в апреле 2017 года к </w:t>
      </w:r>
      <w:hyperlink r:id="rId10" w:history="1">
        <w:r w:rsidRPr="00A20B99">
          <w:rPr>
            <w:rFonts w:ascii="Times New Roman" w:eastAsia="Calibri" w:hAnsi="Times New Roman" w:cs="Times New Roman"/>
            <w:sz w:val="28"/>
            <w:szCs w:val="28"/>
            <w:lang w:eastAsia="ru-RU"/>
          </w:rPr>
          <w:t>Конвенции</w:t>
        </w:r>
      </w:hyperlink>
      <w:r w:rsidRPr="00A20B99">
        <w:rPr>
          <w:rFonts w:ascii="Times New Roman" w:eastAsia="Calibri" w:hAnsi="Times New Roman" w:cs="Times New Roman"/>
          <w:sz w:val="28"/>
          <w:szCs w:val="28"/>
          <w:lang w:eastAsia="ru-RU"/>
        </w:rPr>
        <w:t xml:space="preserve"> для унификации некоторых правил международных воздушных перевозок, заключенной в г</w:t>
      </w:r>
      <w:proofErr w:type="gramStart"/>
      <w:r w:rsidRPr="00A20B99">
        <w:rPr>
          <w:rFonts w:ascii="Times New Roman" w:eastAsia="Calibri" w:hAnsi="Times New Roman" w:cs="Times New Roman"/>
          <w:sz w:val="28"/>
          <w:szCs w:val="28"/>
          <w:lang w:eastAsia="ru-RU"/>
        </w:rPr>
        <w:t>.М</w:t>
      </w:r>
      <w:proofErr w:type="gramEnd"/>
      <w:r w:rsidRPr="00A20B99">
        <w:rPr>
          <w:rFonts w:ascii="Times New Roman" w:eastAsia="Calibri" w:hAnsi="Times New Roman" w:cs="Times New Roman"/>
          <w:sz w:val="28"/>
          <w:szCs w:val="28"/>
          <w:lang w:eastAsia="ru-RU"/>
        </w:rPr>
        <w:t>онреале 28</w:t>
      </w:r>
      <w:r w:rsidR="008538F1">
        <w:rPr>
          <w:rFonts w:ascii="Times New Roman" w:eastAsia="Calibri" w:hAnsi="Times New Roman" w:cs="Times New Roman"/>
          <w:sz w:val="28"/>
          <w:szCs w:val="28"/>
          <w:lang w:eastAsia="ru-RU"/>
        </w:rPr>
        <w:t> </w:t>
      </w:r>
      <w:r w:rsidRPr="00A20B99">
        <w:rPr>
          <w:rFonts w:ascii="Times New Roman" w:eastAsia="Calibri" w:hAnsi="Times New Roman" w:cs="Times New Roman"/>
          <w:sz w:val="28"/>
          <w:szCs w:val="28"/>
          <w:lang w:eastAsia="ru-RU"/>
        </w:rPr>
        <w:t>мая 1999 г.</w:t>
      </w:r>
    </w:p>
    <w:p w:rsidR="00A20B99" w:rsidRPr="00A20B99" w:rsidRDefault="00A20B99" w:rsidP="00A20B99">
      <w:pPr>
        <w:autoSpaceDE w:val="0"/>
        <w:autoSpaceDN w:val="0"/>
        <w:adjustRightInd w:val="0"/>
        <w:spacing w:after="0"/>
        <w:ind w:firstLine="720"/>
        <w:jc w:val="both"/>
        <w:rPr>
          <w:rFonts w:ascii="Times New Roman" w:eastAsia="Calibri" w:hAnsi="Times New Roman" w:cs="Times New Roman"/>
          <w:sz w:val="28"/>
          <w:szCs w:val="28"/>
          <w:lang w:eastAsia="ru-RU"/>
        </w:rPr>
      </w:pPr>
      <w:r w:rsidRPr="00A20B99">
        <w:rPr>
          <w:rFonts w:ascii="Times New Roman" w:eastAsia="Calibri" w:hAnsi="Times New Roman" w:cs="Times New Roman"/>
          <w:sz w:val="28"/>
          <w:szCs w:val="28"/>
          <w:lang w:eastAsia="ru-RU"/>
        </w:rPr>
        <w:t xml:space="preserve">Поскольку эти изменения затрагивают права пассажиров, </w:t>
      </w:r>
      <w:r>
        <w:rPr>
          <w:rFonts w:ascii="Times New Roman" w:eastAsia="Calibri" w:hAnsi="Times New Roman" w:cs="Times New Roman"/>
          <w:sz w:val="28"/>
          <w:szCs w:val="28"/>
          <w:lang w:eastAsia="ru-RU"/>
        </w:rPr>
        <w:t xml:space="preserve">необходимо </w:t>
      </w:r>
      <w:r w:rsidRPr="00A20B99">
        <w:rPr>
          <w:rFonts w:ascii="Times New Roman" w:eastAsia="Calibri" w:hAnsi="Times New Roman" w:cs="Times New Roman"/>
          <w:sz w:val="28"/>
          <w:szCs w:val="28"/>
          <w:lang w:eastAsia="ru-RU"/>
        </w:rPr>
        <w:t>обра</w:t>
      </w:r>
      <w:r>
        <w:rPr>
          <w:rFonts w:ascii="Times New Roman" w:eastAsia="Calibri" w:hAnsi="Times New Roman" w:cs="Times New Roman"/>
          <w:sz w:val="28"/>
          <w:szCs w:val="28"/>
          <w:lang w:eastAsia="ru-RU"/>
        </w:rPr>
        <w:t>тить</w:t>
      </w:r>
      <w:r w:rsidRPr="00A20B99">
        <w:rPr>
          <w:rFonts w:ascii="Times New Roman" w:eastAsia="Calibri" w:hAnsi="Times New Roman" w:cs="Times New Roman"/>
          <w:sz w:val="28"/>
          <w:szCs w:val="28"/>
          <w:lang w:eastAsia="ru-RU"/>
        </w:rPr>
        <w:t xml:space="preserve"> внимание на нижеследующее.</w:t>
      </w:r>
    </w:p>
    <w:p w:rsidR="00A20B99" w:rsidRPr="00A20B99" w:rsidRDefault="00A20B99" w:rsidP="00A20B99">
      <w:pPr>
        <w:autoSpaceDE w:val="0"/>
        <w:autoSpaceDN w:val="0"/>
        <w:adjustRightInd w:val="0"/>
        <w:spacing w:after="0"/>
        <w:ind w:firstLine="720"/>
        <w:jc w:val="both"/>
        <w:rPr>
          <w:rFonts w:ascii="Times New Roman" w:eastAsia="Calibri" w:hAnsi="Times New Roman" w:cs="Times New Roman"/>
          <w:sz w:val="28"/>
          <w:szCs w:val="28"/>
          <w:lang w:eastAsia="ru-RU"/>
        </w:rPr>
      </w:pPr>
      <w:r w:rsidRPr="00A20B99">
        <w:rPr>
          <w:rFonts w:ascii="Times New Roman" w:eastAsia="Calibri" w:hAnsi="Times New Roman" w:cs="Times New Roman"/>
          <w:sz w:val="28"/>
          <w:szCs w:val="28"/>
          <w:lang w:eastAsia="ru-RU"/>
        </w:rPr>
        <w:t>В случае оформления билета, удостоверяющего договор воздушной перевозки пассажира, в электронной форме пассажир вправе потребовать, а перевозчик или действующее на основании договора с перевозчиком лицо при заключении договора воздушной перевозки или регистрации пассажира обязаны выдать из автоматизированной информационной системы оформления воздушных перевозок заверенную выписку, содержащую условия соответствующего договора воздушной перевозки.</w:t>
      </w:r>
    </w:p>
    <w:p w:rsidR="00A20B99" w:rsidRPr="00A20B99" w:rsidRDefault="00A20B99" w:rsidP="00A20B99">
      <w:pPr>
        <w:autoSpaceDE w:val="0"/>
        <w:autoSpaceDN w:val="0"/>
        <w:adjustRightInd w:val="0"/>
        <w:spacing w:after="0"/>
        <w:ind w:firstLine="720"/>
        <w:jc w:val="both"/>
        <w:rPr>
          <w:rFonts w:ascii="Times New Roman" w:eastAsia="Calibri" w:hAnsi="Times New Roman" w:cs="Times New Roman"/>
          <w:sz w:val="28"/>
          <w:szCs w:val="28"/>
          <w:lang w:eastAsia="ru-RU"/>
        </w:rPr>
      </w:pPr>
      <w:proofErr w:type="gramStart"/>
      <w:r w:rsidRPr="00A20B99">
        <w:rPr>
          <w:rFonts w:ascii="Times New Roman" w:eastAsia="Calibri" w:hAnsi="Times New Roman" w:cs="Times New Roman"/>
          <w:sz w:val="28"/>
          <w:szCs w:val="28"/>
          <w:lang w:eastAsia="ru-RU"/>
        </w:rPr>
        <w:t>Для целей определения периода ответственности перевозчика за вред, причиненный при воздушной перевозке пассажира его жизни или здоровью, закреплено правило, согласно которому воздушная перевозка пассажира включает в себя три периода - период нахождения пассажира на борту воздушного судна, период посадки пассажира на борт воздушного судна и период высадки пассажира с борта воздушного судна.</w:t>
      </w:r>
      <w:proofErr w:type="gramEnd"/>
      <w:r w:rsidRPr="00A20B99">
        <w:rPr>
          <w:rFonts w:ascii="Times New Roman" w:eastAsia="Calibri" w:hAnsi="Times New Roman" w:cs="Times New Roman"/>
          <w:sz w:val="28"/>
          <w:szCs w:val="28"/>
          <w:lang w:eastAsia="ru-RU"/>
        </w:rPr>
        <w:t xml:space="preserve"> Порядок исчисления продолжительности периода посадки (высадки) пассажира на борт (с борта) воздушного судна должен быть установлен нормативным правовым актом Министерства транспорта Российской Федерации.</w:t>
      </w:r>
    </w:p>
    <w:p w:rsidR="00A20B99" w:rsidRPr="00A20B99" w:rsidRDefault="00A20B99" w:rsidP="00A20B99">
      <w:pPr>
        <w:autoSpaceDE w:val="0"/>
        <w:autoSpaceDN w:val="0"/>
        <w:adjustRightInd w:val="0"/>
        <w:spacing w:after="0"/>
        <w:ind w:firstLine="720"/>
        <w:jc w:val="both"/>
        <w:rPr>
          <w:rFonts w:ascii="Times New Roman" w:eastAsia="Calibri" w:hAnsi="Times New Roman" w:cs="Times New Roman"/>
          <w:sz w:val="28"/>
          <w:szCs w:val="28"/>
          <w:lang w:eastAsia="ru-RU"/>
        </w:rPr>
      </w:pPr>
      <w:r w:rsidRPr="00A20B99">
        <w:rPr>
          <w:rFonts w:ascii="Times New Roman" w:eastAsia="Calibri" w:hAnsi="Times New Roman" w:cs="Times New Roman"/>
          <w:sz w:val="28"/>
          <w:szCs w:val="28"/>
          <w:lang w:eastAsia="ru-RU"/>
        </w:rPr>
        <w:t xml:space="preserve">Основания ответственности перевозчика за утрату, недостачу или повреждение (порчу) багажа, груза и ручной клади при международных воздушных перевозках впредь будут определяться в соответствии с международными договорами Российской Федерации. </w:t>
      </w:r>
      <w:proofErr w:type="gramStart"/>
      <w:r w:rsidRPr="00A20B99">
        <w:rPr>
          <w:rFonts w:ascii="Times New Roman" w:eastAsia="Calibri" w:hAnsi="Times New Roman" w:cs="Times New Roman"/>
          <w:sz w:val="28"/>
          <w:szCs w:val="28"/>
          <w:lang w:eastAsia="ru-RU"/>
        </w:rPr>
        <w:t>При этом уточнены особенности предъявления требований к перевозчику при международных воздушных перевозках - теперь претензия к перевозчику может быть направлена не только в письменной форме, но и в форме подписанного электронной подписью электронного документа, а основанием для её направления может служить не только факт повреждения (порчи) багажа, груза, но и случаи их недостачи.</w:t>
      </w:r>
      <w:proofErr w:type="gramEnd"/>
      <w:r w:rsidRPr="00A20B99">
        <w:rPr>
          <w:rFonts w:ascii="Times New Roman" w:eastAsia="Calibri" w:hAnsi="Times New Roman" w:cs="Times New Roman"/>
          <w:sz w:val="28"/>
          <w:szCs w:val="28"/>
          <w:lang w:eastAsia="ru-RU"/>
        </w:rPr>
        <w:t xml:space="preserve"> Кроме того, в тех случаях, когда утрата багажа признана перевозчиком или если багаж не прибыл по истечении двадцати одного дня со дня, когда он должен был прибыть, пассажир при международных воздушных перевозках будет вправе предъявить к перевозчику требование о возмещении вреда, связанного с утратой багажа.</w:t>
      </w:r>
    </w:p>
    <w:p w:rsidR="00A20B99" w:rsidRPr="00A20B99" w:rsidRDefault="00A20B99" w:rsidP="00A20B99">
      <w:pPr>
        <w:autoSpaceDE w:val="0"/>
        <w:autoSpaceDN w:val="0"/>
        <w:adjustRightInd w:val="0"/>
        <w:spacing w:after="0"/>
        <w:ind w:firstLine="720"/>
        <w:jc w:val="both"/>
        <w:rPr>
          <w:rFonts w:ascii="Times New Roman" w:eastAsia="Calibri" w:hAnsi="Times New Roman" w:cs="Times New Roman"/>
          <w:sz w:val="28"/>
          <w:szCs w:val="28"/>
          <w:lang w:eastAsia="ru-RU"/>
        </w:rPr>
      </w:pPr>
      <w:r w:rsidRPr="00A20B99">
        <w:rPr>
          <w:rFonts w:ascii="Times New Roman" w:eastAsia="Calibri" w:hAnsi="Times New Roman" w:cs="Times New Roman"/>
          <w:sz w:val="28"/>
          <w:szCs w:val="28"/>
          <w:lang w:eastAsia="ru-RU"/>
        </w:rPr>
        <w:t>В течение тридцати дней со дня поступления претензии перевозчик обязан её рассмотреть и в письменной форме или в форме подписанного электронной подписью электронного документа уведомить лицо, предъявившее претензию, об удовлетворении заявленных требований или их отклонении.</w:t>
      </w:r>
    </w:p>
    <w:p w:rsidR="00A20B99" w:rsidRPr="00A20B99" w:rsidRDefault="00572696" w:rsidP="00A20B99">
      <w:pPr>
        <w:autoSpaceDE w:val="0"/>
        <w:autoSpaceDN w:val="0"/>
        <w:adjustRightInd w:val="0"/>
        <w:spacing w:after="0"/>
        <w:ind w:firstLine="720"/>
        <w:jc w:val="both"/>
        <w:rPr>
          <w:rFonts w:ascii="Times New Roman" w:eastAsia="Calibri" w:hAnsi="Times New Roman" w:cs="Times New Roman"/>
          <w:sz w:val="28"/>
          <w:szCs w:val="28"/>
          <w:lang w:eastAsia="ru-RU"/>
        </w:rPr>
      </w:pPr>
      <w:proofErr w:type="gramStart"/>
      <w:r w:rsidRPr="00A20B99">
        <w:rPr>
          <w:rFonts w:ascii="Times New Roman" w:eastAsia="Calibri" w:hAnsi="Times New Roman" w:cs="Times New Roman"/>
          <w:sz w:val="28"/>
          <w:szCs w:val="28"/>
          <w:lang w:eastAsia="ru-RU"/>
        </w:rPr>
        <w:t xml:space="preserve">Срок </w:t>
      </w:r>
      <w:r w:rsidR="00A20B99" w:rsidRPr="00A20B99">
        <w:rPr>
          <w:rFonts w:ascii="Times New Roman" w:eastAsia="Calibri" w:hAnsi="Times New Roman" w:cs="Times New Roman"/>
          <w:sz w:val="28"/>
          <w:szCs w:val="28"/>
          <w:lang w:eastAsia="ru-RU"/>
        </w:rPr>
        <w:t>исковой давности по требованиям, связанным с утратой, недостачей или повреждением (порчей) багажа (а также груза, почты)</w:t>
      </w:r>
      <w:r>
        <w:rPr>
          <w:rFonts w:ascii="Times New Roman" w:eastAsia="Calibri" w:hAnsi="Times New Roman" w:cs="Times New Roman"/>
          <w:sz w:val="28"/>
          <w:szCs w:val="28"/>
          <w:lang w:eastAsia="ru-RU"/>
        </w:rPr>
        <w:t>, либо с просрочкой их доставки</w:t>
      </w:r>
      <w:r w:rsidR="00A20B99" w:rsidRPr="00A20B9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начинается со</w:t>
      </w:r>
      <w:r w:rsidR="00A20B99" w:rsidRPr="00A20B99">
        <w:rPr>
          <w:rFonts w:ascii="Times New Roman" w:eastAsia="Calibri" w:hAnsi="Times New Roman" w:cs="Times New Roman"/>
          <w:sz w:val="28"/>
          <w:szCs w:val="28"/>
          <w:lang w:eastAsia="ru-RU"/>
        </w:rPr>
        <w:t xml:space="preserve"> д</w:t>
      </w:r>
      <w:r>
        <w:rPr>
          <w:rFonts w:ascii="Times New Roman" w:eastAsia="Calibri" w:hAnsi="Times New Roman" w:cs="Times New Roman"/>
          <w:sz w:val="28"/>
          <w:szCs w:val="28"/>
          <w:lang w:eastAsia="ru-RU"/>
        </w:rPr>
        <w:t>ня</w:t>
      </w:r>
      <w:r w:rsidR="00A20B99" w:rsidRPr="00A20B99">
        <w:rPr>
          <w:rFonts w:ascii="Times New Roman" w:eastAsia="Calibri" w:hAnsi="Times New Roman" w:cs="Times New Roman"/>
          <w:sz w:val="28"/>
          <w:szCs w:val="28"/>
          <w:lang w:eastAsia="ru-RU"/>
        </w:rPr>
        <w:t>, когда воздушное судно, на котором осуществлялась перевозка, должно было прибыть в пункт назначения в соответствии с договором воздушной перевозки пассажира, договором воздушной перевозки груза или договором воздушной перевозки почты.</w:t>
      </w:r>
      <w:proofErr w:type="gramEnd"/>
    </w:p>
    <w:p w:rsidR="00572696" w:rsidRPr="005C68F9" w:rsidRDefault="008538F1" w:rsidP="00572696">
      <w:pPr>
        <w:pStyle w:val="1"/>
        <w:rPr>
          <w:rFonts w:ascii="Times New Roman" w:hAnsi="Times New Roman" w:cs="Times New Roman"/>
          <w:sz w:val="28"/>
          <w:szCs w:val="28"/>
        </w:rPr>
      </w:pPr>
      <w:r>
        <w:rPr>
          <w:rFonts w:ascii="Times New Roman" w:hAnsi="Times New Roman" w:cs="Times New Roman"/>
          <w:sz w:val="28"/>
          <w:szCs w:val="28"/>
        </w:rPr>
        <w:br w:type="page"/>
        <w:t>«</w:t>
      </w:r>
      <w:r w:rsidR="005C68F9" w:rsidRPr="005C68F9">
        <w:rPr>
          <w:rFonts w:ascii="Times New Roman" w:hAnsi="Times New Roman" w:cs="Times New Roman"/>
          <w:sz w:val="28"/>
          <w:szCs w:val="28"/>
        </w:rPr>
        <w:t xml:space="preserve">О ВНЕСЕНИИ ИЗМЕНЕНИЙ В ФЕДЕРАЛЬНЫЙ ЗАКОН </w:t>
      </w:r>
      <w:r>
        <w:rPr>
          <w:rFonts w:ascii="Times New Roman" w:hAnsi="Times New Roman" w:cs="Times New Roman"/>
          <w:sz w:val="28"/>
          <w:szCs w:val="28"/>
        </w:rPr>
        <w:t>«</w:t>
      </w:r>
      <w:r w:rsidR="005C68F9" w:rsidRPr="005C68F9">
        <w:rPr>
          <w:rFonts w:ascii="Times New Roman" w:hAnsi="Times New Roman" w:cs="Times New Roman"/>
          <w:sz w:val="28"/>
          <w:szCs w:val="28"/>
        </w:rPr>
        <w:t>ОБ ОСНОВАХ ТУРИСТСКОЙ ДЕЯТЕЛЬНОСТИ В РОССИЙСКОЙ ФЕДЕРАЦИИ</w:t>
      </w:r>
      <w:r>
        <w:rPr>
          <w:rFonts w:ascii="Times New Roman" w:hAnsi="Times New Roman" w:cs="Times New Roman"/>
          <w:sz w:val="28"/>
          <w:szCs w:val="28"/>
        </w:rPr>
        <w:t>»</w:t>
      </w:r>
    </w:p>
    <w:p w:rsidR="008538F1" w:rsidRDefault="008538F1" w:rsidP="005C68F9">
      <w:pPr>
        <w:autoSpaceDE w:val="0"/>
        <w:autoSpaceDN w:val="0"/>
        <w:adjustRightInd w:val="0"/>
        <w:spacing w:after="0" w:line="240" w:lineRule="auto"/>
        <w:ind w:firstLine="720"/>
        <w:jc w:val="both"/>
      </w:pPr>
    </w:p>
    <w:p w:rsidR="005C68F9" w:rsidRPr="005C68F9" w:rsidRDefault="003D6B76"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hyperlink r:id="rId11" w:history="1">
        <w:r w:rsidR="005C68F9" w:rsidRPr="005C68F9">
          <w:rPr>
            <w:rFonts w:ascii="Times New Roman" w:eastAsia="Calibri" w:hAnsi="Times New Roman" w:cs="Times New Roman"/>
            <w:sz w:val="28"/>
            <w:szCs w:val="28"/>
            <w:lang w:eastAsia="ru-RU"/>
          </w:rPr>
          <w:t>Федеральны</w:t>
        </w:r>
        <w:r w:rsidR="005C68F9">
          <w:rPr>
            <w:rFonts w:ascii="Times New Roman" w:eastAsia="Calibri" w:hAnsi="Times New Roman" w:cs="Times New Roman"/>
            <w:sz w:val="28"/>
            <w:szCs w:val="28"/>
            <w:lang w:eastAsia="ru-RU"/>
          </w:rPr>
          <w:t>м</w:t>
        </w:r>
        <w:r w:rsidR="005C68F9" w:rsidRPr="005C68F9">
          <w:rPr>
            <w:rFonts w:ascii="Times New Roman" w:eastAsia="Calibri" w:hAnsi="Times New Roman" w:cs="Times New Roman"/>
            <w:sz w:val="28"/>
            <w:szCs w:val="28"/>
            <w:lang w:eastAsia="ru-RU"/>
          </w:rPr>
          <w:t xml:space="preserve"> закон</w:t>
        </w:r>
        <w:r w:rsidR="005C68F9">
          <w:rPr>
            <w:rFonts w:ascii="Times New Roman" w:eastAsia="Calibri" w:hAnsi="Times New Roman" w:cs="Times New Roman"/>
            <w:sz w:val="28"/>
            <w:szCs w:val="28"/>
            <w:lang w:eastAsia="ru-RU"/>
          </w:rPr>
          <w:t>ом</w:t>
        </w:r>
        <w:r w:rsidR="005C68F9" w:rsidRPr="005C68F9">
          <w:rPr>
            <w:rFonts w:ascii="Times New Roman" w:eastAsia="Calibri" w:hAnsi="Times New Roman" w:cs="Times New Roman"/>
            <w:sz w:val="28"/>
            <w:szCs w:val="28"/>
            <w:lang w:eastAsia="ru-RU"/>
          </w:rPr>
          <w:t xml:space="preserve"> от 4 июня 2018 г.</w:t>
        </w:r>
        <w:r w:rsidR="008A02B2">
          <w:rPr>
            <w:rFonts w:ascii="Times New Roman" w:eastAsia="Calibri" w:hAnsi="Times New Roman" w:cs="Times New Roman"/>
            <w:sz w:val="28"/>
            <w:szCs w:val="28"/>
            <w:lang w:eastAsia="ru-RU"/>
          </w:rPr>
          <w:t xml:space="preserve"> №</w:t>
        </w:r>
        <w:r w:rsidR="005C68F9" w:rsidRPr="005C68F9">
          <w:rPr>
            <w:rFonts w:ascii="Times New Roman" w:eastAsia="Calibri" w:hAnsi="Times New Roman" w:cs="Times New Roman"/>
            <w:sz w:val="28"/>
            <w:szCs w:val="28"/>
            <w:lang w:eastAsia="ru-RU"/>
          </w:rPr>
          <w:t xml:space="preserve">149-ФЗ </w:t>
        </w:r>
        <w:r w:rsidR="008538F1">
          <w:rPr>
            <w:rFonts w:ascii="Times New Roman" w:eastAsia="Calibri" w:hAnsi="Times New Roman" w:cs="Times New Roman"/>
            <w:sz w:val="28"/>
            <w:szCs w:val="28"/>
            <w:lang w:eastAsia="ru-RU"/>
          </w:rPr>
          <w:t>«</w:t>
        </w:r>
        <w:r w:rsidR="005C68F9" w:rsidRPr="005C68F9">
          <w:rPr>
            <w:rFonts w:ascii="Times New Roman" w:eastAsia="Calibri" w:hAnsi="Times New Roman" w:cs="Times New Roman"/>
            <w:sz w:val="28"/>
            <w:szCs w:val="28"/>
            <w:lang w:eastAsia="ru-RU"/>
          </w:rPr>
          <w:t xml:space="preserve">О внесении изменений в Федеральный закон </w:t>
        </w:r>
        <w:r w:rsidR="008538F1">
          <w:rPr>
            <w:rFonts w:ascii="Times New Roman" w:eastAsia="Calibri" w:hAnsi="Times New Roman" w:cs="Times New Roman"/>
            <w:sz w:val="28"/>
            <w:szCs w:val="28"/>
            <w:lang w:eastAsia="ru-RU"/>
          </w:rPr>
          <w:t>«</w:t>
        </w:r>
        <w:r w:rsidR="005C68F9" w:rsidRPr="005C68F9">
          <w:rPr>
            <w:rFonts w:ascii="Times New Roman" w:eastAsia="Calibri" w:hAnsi="Times New Roman" w:cs="Times New Roman"/>
            <w:sz w:val="28"/>
            <w:szCs w:val="28"/>
            <w:lang w:eastAsia="ru-RU"/>
          </w:rPr>
          <w:t>Об основах туристской деятельности в Российской Федерации</w:t>
        </w:r>
        <w:r w:rsidR="008538F1">
          <w:rPr>
            <w:rFonts w:ascii="Times New Roman" w:eastAsia="Calibri" w:hAnsi="Times New Roman" w:cs="Times New Roman"/>
            <w:sz w:val="28"/>
            <w:szCs w:val="28"/>
            <w:lang w:eastAsia="ru-RU"/>
          </w:rPr>
          <w:t>»</w:t>
        </w:r>
      </w:hyperlink>
      <w:r w:rsidR="005C68F9">
        <w:rPr>
          <w:rFonts w:ascii="Times New Roman" w:eastAsia="Calibri" w:hAnsi="Times New Roman" w:cs="Times New Roman"/>
          <w:sz w:val="28"/>
          <w:szCs w:val="28"/>
          <w:lang w:eastAsia="ru-RU"/>
        </w:rPr>
        <w:t xml:space="preserve"> </w:t>
      </w:r>
      <w:r w:rsidR="005C68F9" w:rsidRPr="005C68F9">
        <w:rPr>
          <w:rFonts w:ascii="Times New Roman" w:eastAsia="Calibri" w:hAnsi="Times New Roman" w:cs="Times New Roman"/>
          <w:sz w:val="28"/>
          <w:szCs w:val="28"/>
          <w:lang w:eastAsia="ru-RU"/>
        </w:rPr>
        <w:t>внесены изменения в Закон об основах туристской деятельности.</w:t>
      </w:r>
    </w:p>
    <w:p w:rsidR="005C68F9" w:rsidRP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C68F9">
        <w:rPr>
          <w:rFonts w:ascii="Times New Roman" w:eastAsia="Calibri" w:hAnsi="Times New Roman" w:cs="Times New Roman"/>
          <w:sz w:val="28"/>
          <w:szCs w:val="28"/>
          <w:lang w:eastAsia="ru-RU"/>
        </w:rPr>
        <w:t xml:space="preserve">Уточнено, что экстренная помощь туристам в сфере выездного туризма оказывается в связи с прекращением </w:t>
      </w:r>
      <w:proofErr w:type="spellStart"/>
      <w:r w:rsidRPr="005C68F9">
        <w:rPr>
          <w:rFonts w:ascii="Times New Roman" w:eastAsia="Calibri" w:hAnsi="Times New Roman" w:cs="Times New Roman"/>
          <w:sz w:val="28"/>
          <w:szCs w:val="28"/>
          <w:lang w:eastAsia="ru-RU"/>
        </w:rPr>
        <w:t>туроператорской</w:t>
      </w:r>
      <w:proofErr w:type="spellEnd"/>
      <w:r w:rsidRPr="005C68F9">
        <w:rPr>
          <w:rFonts w:ascii="Times New Roman" w:eastAsia="Calibri" w:hAnsi="Times New Roman" w:cs="Times New Roman"/>
          <w:sz w:val="28"/>
          <w:szCs w:val="28"/>
          <w:lang w:eastAsia="ru-RU"/>
        </w:rPr>
        <w:t xml:space="preserve"> деятельности по причине невозможности исполнения всех обязательств по договорам о реализации туристского продукта.</w:t>
      </w:r>
    </w:p>
    <w:p w:rsidR="005C68F9" w:rsidRP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C68F9">
        <w:rPr>
          <w:rFonts w:ascii="Times New Roman" w:eastAsia="Calibri" w:hAnsi="Times New Roman" w:cs="Times New Roman"/>
          <w:sz w:val="28"/>
          <w:szCs w:val="28"/>
          <w:lang w:eastAsia="ru-RU"/>
        </w:rPr>
        <w:t>Финансовое обеспечение ответственности не требуется от туроператора, работающего только в сфере выездного туризма. Освобождение от финансового обеспечения ответственности и уплаты взносов в фонд персональной ответственности не влечет за собой прекращение имеющихся договоров страхования и (или) о предоставлении банковской гарантии.</w:t>
      </w:r>
    </w:p>
    <w:p w:rsidR="005C68F9" w:rsidRP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5C68F9">
        <w:rPr>
          <w:rFonts w:ascii="Times New Roman" w:eastAsia="Calibri" w:hAnsi="Times New Roman" w:cs="Times New Roman"/>
          <w:sz w:val="28"/>
          <w:szCs w:val="28"/>
          <w:lang w:eastAsia="ru-RU"/>
        </w:rPr>
        <w:t>Для туроператора, работающего одновременно в сферах выездного и въездного (внутреннего) туризма, сформировавшего фонд персональной ответственности в максимальном размере, не требуется финансовое обеспечение ответственности туроператора только в сфере выездного туризма.</w:t>
      </w:r>
      <w:proofErr w:type="gramEnd"/>
    </w:p>
    <w:p w:rsidR="005C68F9" w:rsidRP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C68F9">
        <w:rPr>
          <w:rFonts w:ascii="Times New Roman" w:eastAsia="Calibri" w:hAnsi="Times New Roman" w:cs="Times New Roman"/>
          <w:sz w:val="28"/>
          <w:szCs w:val="28"/>
          <w:lang w:eastAsia="ru-RU"/>
        </w:rPr>
        <w:t>Уточнено, как определяется общая цена туристского продукта и количество туристов в сфере выездного туризма за предыдущий год. Эти сведения проверяются в том числе посредством направления запросов страховщикам.</w:t>
      </w:r>
    </w:p>
    <w:p w:rsidR="005C68F9" w:rsidRP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C68F9">
        <w:rPr>
          <w:rFonts w:ascii="Times New Roman" w:eastAsia="Calibri" w:hAnsi="Times New Roman" w:cs="Times New Roman"/>
          <w:sz w:val="28"/>
          <w:szCs w:val="28"/>
          <w:lang w:eastAsia="ru-RU"/>
        </w:rPr>
        <w:t xml:space="preserve">Скорректирован порядок ведения реестра туроператоров. Уточнены основания для прекращения членства в </w:t>
      </w:r>
      <w:proofErr w:type="gramStart"/>
      <w:r w:rsidRPr="005C68F9">
        <w:rPr>
          <w:rFonts w:ascii="Times New Roman" w:eastAsia="Calibri" w:hAnsi="Times New Roman" w:cs="Times New Roman"/>
          <w:sz w:val="28"/>
          <w:szCs w:val="28"/>
          <w:lang w:eastAsia="ru-RU"/>
        </w:rPr>
        <w:t>объединении</w:t>
      </w:r>
      <w:proofErr w:type="gramEnd"/>
      <w:r w:rsidRPr="005C68F9">
        <w:rPr>
          <w:rFonts w:ascii="Times New Roman" w:eastAsia="Calibri" w:hAnsi="Times New Roman" w:cs="Times New Roman"/>
          <w:sz w:val="28"/>
          <w:szCs w:val="28"/>
          <w:lang w:eastAsia="ru-RU"/>
        </w:rPr>
        <w:t xml:space="preserve"> туроператоров в сфере выездного туризма.</w:t>
      </w:r>
    </w:p>
    <w:p w:rsidR="005C68F9" w:rsidRP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C68F9">
        <w:rPr>
          <w:rFonts w:ascii="Times New Roman" w:eastAsia="Calibri" w:hAnsi="Times New Roman" w:cs="Times New Roman"/>
          <w:sz w:val="28"/>
          <w:szCs w:val="28"/>
          <w:lang w:eastAsia="ru-RU"/>
        </w:rPr>
        <w:t xml:space="preserve">Годовая бухгалтерская (финансовая) отчетность объединения туроператоров в сфере выездного туризма подлежит обязательному аудиту. Аудиторское заключение надо размещать в </w:t>
      </w:r>
      <w:proofErr w:type="gramStart"/>
      <w:r w:rsidRPr="005C68F9">
        <w:rPr>
          <w:rFonts w:ascii="Times New Roman" w:eastAsia="Calibri" w:hAnsi="Times New Roman" w:cs="Times New Roman"/>
          <w:sz w:val="28"/>
          <w:szCs w:val="28"/>
          <w:lang w:eastAsia="ru-RU"/>
        </w:rPr>
        <w:t>Интернете</w:t>
      </w:r>
      <w:proofErr w:type="gramEnd"/>
      <w:r w:rsidRPr="005C68F9">
        <w:rPr>
          <w:rFonts w:ascii="Times New Roman" w:eastAsia="Calibri" w:hAnsi="Times New Roman" w:cs="Times New Roman"/>
          <w:sz w:val="28"/>
          <w:szCs w:val="28"/>
          <w:lang w:eastAsia="ru-RU"/>
        </w:rPr>
        <w:t>.</w:t>
      </w:r>
    </w:p>
    <w:p w:rsidR="005C68F9" w:rsidRP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C68F9">
        <w:rPr>
          <w:rFonts w:ascii="Times New Roman" w:eastAsia="Calibri" w:hAnsi="Times New Roman" w:cs="Times New Roman"/>
          <w:sz w:val="28"/>
          <w:szCs w:val="28"/>
          <w:lang w:eastAsia="ru-RU"/>
        </w:rPr>
        <w:t xml:space="preserve">Предусмотрена возможность расходования средств резервного фонда на обязательные платежи, связанные с получением дохода от их размещения, и на плату за ведение банковского счета, на котором они размещаются. На эти же цели можно расходовать средства фонда персональной ответственности туроператора. Плюс их можно пустить на административно-управленческие расходы, связанные с ведением отдельного </w:t>
      </w:r>
      <w:proofErr w:type="gramStart"/>
      <w:r w:rsidRPr="005C68F9">
        <w:rPr>
          <w:rFonts w:ascii="Times New Roman" w:eastAsia="Calibri" w:hAnsi="Times New Roman" w:cs="Times New Roman"/>
          <w:sz w:val="28"/>
          <w:szCs w:val="28"/>
          <w:lang w:eastAsia="ru-RU"/>
        </w:rPr>
        <w:t>учета средств фондов персональной ответственности туроператоров</w:t>
      </w:r>
      <w:proofErr w:type="gramEnd"/>
      <w:r w:rsidRPr="005C68F9">
        <w:rPr>
          <w:rFonts w:ascii="Times New Roman" w:eastAsia="Calibri" w:hAnsi="Times New Roman" w:cs="Times New Roman"/>
          <w:sz w:val="28"/>
          <w:szCs w:val="28"/>
          <w:lang w:eastAsia="ru-RU"/>
        </w:rPr>
        <w:t>.</w:t>
      </w:r>
    </w:p>
    <w:p w:rsidR="005C68F9" w:rsidRP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C68F9">
        <w:rPr>
          <w:rFonts w:ascii="Times New Roman" w:eastAsia="Calibri" w:hAnsi="Times New Roman" w:cs="Times New Roman"/>
          <w:sz w:val="28"/>
          <w:szCs w:val="28"/>
          <w:lang w:eastAsia="ru-RU"/>
        </w:rPr>
        <w:t>Туроператору дали 45</w:t>
      </w:r>
      <w:r w:rsidR="00E072EA">
        <w:rPr>
          <w:rFonts w:ascii="Times New Roman" w:eastAsia="Calibri" w:hAnsi="Times New Roman" w:cs="Times New Roman"/>
          <w:sz w:val="28"/>
          <w:szCs w:val="28"/>
          <w:lang w:eastAsia="ru-RU"/>
        </w:rPr>
        <w:t xml:space="preserve"> </w:t>
      </w:r>
      <w:r w:rsidRPr="005C68F9">
        <w:rPr>
          <w:rFonts w:ascii="Times New Roman" w:eastAsia="Calibri" w:hAnsi="Times New Roman" w:cs="Times New Roman"/>
          <w:sz w:val="28"/>
          <w:szCs w:val="28"/>
          <w:lang w:eastAsia="ru-RU"/>
        </w:rPr>
        <w:t>календарных дней (ранее</w:t>
      </w:r>
      <w:r w:rsidR="00E072EA">
        <w:rPr>
          <w:rFonts w:ascii="Times New Roman" w:eastAsia="Calibri" w:hAnsi="Times New Roman" w:cs="Times New Roman"/>
          <w:sz w:val="28"/>
          <w:szCs w:val="28"/>
          <w:lang w:eastAsia="ru-RU"/>
        </w:rPr>
        <w:t xml:space="preserve"> </w:t>
      </w:r>
      <w:r w:rsidRPr="005C68F9">
        <w:rPr>
          <w:rFonts w:ascii="Times New Roman" w:eastAsia="Calibri" w:hAnsi="Times New Roman" w:cs="Times New Roman"/>
          <w:sz w:val="28"/>
          <w:szCs w:val="28"/>
          <w:lang w:eastAsia="ru-RU"/>
        </w:rPr>
        <w:t>-</w:t>
      </w:r>
      <w:r w:rsidR="00E072EA">
        <w:rPr>
          <w:rFonts w:ascii="Times New Roman" w:eastAsia="Calibri" w:hAnsi="Times New Roman" w:cs="Times New Roman"/>
          <w:sz w:val="28"/>
          <w:szCs w:val="28"/>
          <w:lang w:eastAsia="ru-RU"/>
        </w:rPr>
        <w:t xml:space="preserve"> </w:t>
      </w:r>
      <w:r w:rsidRPr="005C68F9">
        <w:rPr>
          <w:rFonts w:ascii="Times New Roman" w:eastAsia="Calibri" w:hAnsi="Times New Roman" w:cs="Times New Roman"/>
          <w:sz w:val="28"/>
          <w:szCs w:val="28"/>
          <w:lang w:eastAsia="ru-RU"/>
        </w:rPr>
        <w:t>30) со дня досрочного расторжения договора страхования либо отзыва банковской гарантии на подтверждение наличия у него финансового обеспечения ответственности.</w:t>
      </w:r>
    </w:p>
    <w:p w:rsidR="005C68F9" w:rsidRP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C68F9">
        <w:rPr>
          <w:rFonts w:ascii="Times New Roman" w:eastAsia="Calibri" w:hAnsi="Times New Roman" w:cs="Times New Roman"/>
          <w:sz w:val="28"/>
          <w:szCs w:val="28"/>
          <w:lang w:eastAsia="ru-RU"/>
        </w:rPr>
        <w:t>Страховщика и гаранта обязали в течение 3 рабочих дней информировать Ростуризм о получении первого требования туриста или иного заказчика о выплатах в отношении конкретного туроператора.</w:t>
      </w:r>
    </w:p>
    <w:p w:rsidR="005C68F9" w:rsidRP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C68F9">
        <w:rPr>
          <w:rFonts w:ascii="Times New Roman" w:eastAsia="Calibri" w:hAnsi="Times New Roman" w:cs="Times New Roman"/>
          <w:sz w:val="28"/>
          <w:szCs w:val="28"/>
          <w:lang w:eastAsia="ru-RU"/>
        </w:rPr>
        <w:t xml:space="preserve">Закон вступает в силу по </w:t>
      </w:r>
      <w:proofErr w:type="gramStart"/>
      <w:r w:rsidRPr="005C68F9">
        <w:rPr>
          <w:rFonts w:ascii="Times New Roman" w:eastAsia="Calibri" w:hAnsi="Times New Roman" w:cs="Times New Roman"/>
          <w:sz w:val="28"/>
          <w:szCs w:val="28"/>
          <w:lang w:eastAsia="ru-RU"/>
        </w:rPr>
        <w:t>истечении</w:t>
      </w:r>
      <w:proofErr w:type="gramEnd"/>
      <w:r w:rsidRPr="005C68F9">
        <w:rPr>
          <w:rFonts w:ascii="Times New Roman" w:eastAsia="Calibri" w:hAnsi="Times New Roman" w:cs="Times New Roman"/>
          <w:sz w:val="28"/>
          <w:szCs w:val="28"/>
          <w:lang w:eastAsia="ru-RU"/>
        </w:rPr>
        <w:t xml:space="preserve"> 90</w:t>
      </w:r>
      <w:r w:rsidR="008538F1">
        <w:rPr>
          <w:rFonts w:ascii="Times New Roman" w:eastAsia="Calibri" w:hAnsi="Times New Roman" w:cs="Times New Roman"/>
          <w:sz w:val="28"/>
          <w:szCs w:val="28"/>
          <w:lang w:eastAsia="ru-RU"/>
        </w:rPr>
        <w:t xml:space="preserve"> </w:t>
      </w:r>
      <w:r w:rsidRPr="005C68F9">
        <w:rPr>
          <w:rFonts w:ascii="Times New Roman" w:eastAsia="Calibri" w:hAnsi="Times New Roman" w:cs="Times New Roman"/>
          <w:sz w:val="28"/>
          <w:szCs w:val="28"/>
          <w:lang w:eastAsia="ru-RU"/>
        </w:rPr>
        <w:t>дней после официального опубликования.</w:t>
      </w:r>
    </w:p>
    <w:p w:rsidR="005C68F9" w:rsidRP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5C68F9">
        <w:rPr>
          <w:rFonts w:ascii="Times New Roman" w:eastAsia="Calibri" w:hAnsi="Times New Roman" w:cs="Times New Roman"/>
          <w:sz w:val="28"/>
          <w:szCs w:val="28"/>
          <w:lang w:eastAsia="ru-RU"/>
        </w:rPr>
        <w:t>Туроператоры, работающие одновременно в сфере выездного и въездного (внутреннего) туризма, которые на день вступления в силу закона сформировали фонд персональной ответственности в максимальном размере и получили освобождение от финансового обеспечения ответственности и уплаты взносов в фонд персональной ответственности на следующий календарный год, должны привести свое финансовое обеспечение ответственности в соответствие с новыми требованиями в течение 45</w:t>
      </w:r>
      <w:r w:rsidR="00E072EA">
        <w:rPr>
          <w:rFonts w:ascii="Times New Roman" w:eastAsia="Calibri" w:hAnsi="Times New Roman" w:cs="Times New Roman"/>
          <w:sz w:val="28"/>
          <w:szCs w:val="28"/>
          <w:lang w:eastAsia="ru-RU"/>
        </w:rPr>
        <w:t xml:space="preserve"> </w:t>
      </w:r>
      <w:r w:rsidRPr="005C68F9">
        <w:rPr>
          <w:rFonts w:ascii="Times New Roman" w:eastAsia="Calibri" w:hAnsi="Times New Roman" w:cs="Times New Roman"/>
          <w:sz w:val="28"/>
          <w:szCs w:val="28"/>
          <w:lang w:eastAsia="ru-RU"/>
        </w:rPr>
        <w:t>дней со дня вступления</w:t>
      </w:r>
      <w:proofErr w:type="gramEnd"/>
      <w:r w:rsidRPr="005C68F9">
        <w:rPr>
          <w:rFonts w:ascii="Times New Roman" w:eastAsia="Calibri" w:hAnsi="Times New Roman" w:cs="Times New Roman"/>
          <w:sz w:val="28"/>
          <w:szCs w:val="28"/>
          <w:lang w:eastAsia="ru-RU"/>
        </w:rPr>
        <w:t xml:space="preserve"> в силу изменений.</w:t>
      </w:r>
    </w:p>
    <w:p w:rsidR="005C68F9" w:rsidRPr="005C68F9" w:rsidRDefault="008538F1" w:rsidP="005C68F9">
      <w:pPr>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r w:rsidR="005C68F9" w:rsidRPr="005C68F9">
        <w:rPr>
          <w:rFonts w:ascii="Times New Roman" w:eastAsia="Calibri" w:hAnsi="Times New Roman" w:cs="Times New Roman"/>
          <w:b/>
          <w:sz w:val="28"/>
          <w:szCs w:val="28"/>
          <w:lang w:eastAsia="ru-RU"/>
        </w:rPr>
        <w:t>ПРАВО РОСПОТРЕБНАДЗОРА НА ПРОВЕДЕНИЕ КОНТРОЛЬНОЙ ЗАКУПКИ</w:t>
      </w:r>
    </w:p>
    <w:p w:rsidR="008538F1" w:rsidRDefault="008538F1" w:rsidP="005C68F9">
      <w:pPr>
        <w:autoSpaceDE w:val="0"/>
        <w:autoSpaceDN w:val="0"/>
        <w:adjustRightInd w:val="0"/>
        <w:spacing w:after="0" w:line="240" w:lineRule="auto"/>
        <w:ind w:firstLine="720"/>
        <w:jc w:val="both"/>
      </w:pPr>
    </w:p>
    <w:p w:rsidR="005C68F9" w:rsidRDefault="003D6B76"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hyperlink r:id="rId12" w:history="1">
        <w:r w:rsidR="005C68F9" w:rsidRPr="005C68F9">
          <w:rPr>
            <w:rFonts w:ascii="Times New Roman" w:eastAsia="Calibri" w:hAnsi="Times New Roman" w:cs="Times New Roman"/>
            <w:sz w:val="28"/>
            <w:szCs w:val="28"/>
            <w:lang w:eastAsia="ru-RU"/>
          </w:rPr>
          <w:t>Федеральны</w:t>
        </w:r>
        <w:r w:rsidR="005C68F9">
          <w:rPr>
            <w:rFonts w:ascii="Times New Roman" w:eastAsia="Calibri" w:hAnsi="Times New Roman" w:cs="Times New Roman"/>
            <w:sz w:val="28"/>
            <w:szCs w:val="28"/>
            <w:lang w:eastAsia="ru-RU"/>
          </w:rPr>
          <w:t>м</w:t>
        </w:r>
        <w:r w:rsidR="005C68F9" w:rsidRPr="005C68F9">
          <w:rPr>
            <w:rFonts w:ascii="Times New Roman" w:eastAsia="Calibri" w:hAnsi="Times New Roman" w:cs="Times New Roman"/>
            <w:sz w:val="28"/>
            <w:szCs w:val="28"/>
            <w:lang w:eastAsia="ru-RU"/>
          </w:rPr>
          <w:t xml:space="preserve"> закон</w:t>
        </w:r>
        <w:r w:rsidR="005C68F9">
          <w:rPr>
            <w:rFonts w:ascii="Times New Roman" w:eastAsia="Calibri" w:hAnsi="Times New Roman" w:cs="Times New Roman"/>
            <w:sz w:val="28"/>
            <w:szCs w:val="28"/>
            <w:lang w:eastAsia="ru-RU"/>
          </w:rPr>
          <w:t>ом</w:t>
        </w:r>
        <w:r w:rsidR="005C68F9" w:rsidRPr="005C68F9">
          <w:rPr>
            <w:rFonts w:ascii="Times New Roman" w:eastAsia="Calibri" w:hAnsi="Times New Roman" w:cs="Times New Roman"/>
            <w:sz w:val="28"/>
            <w:szCs w:val="28"/>
            <w:lang w:eastAsia="ru-RU"/>
          </w:rPr>
          <w:t xml:space="preserve"> от 18 апреля 2018 г.</w:t>
        </w:r>
        <w:r w:rsidR="008A02B2">
          <w:rPr>
            <w:rFonts w:ascii="Times New Roman" w:eastAsia="Calibri" w:hAnsi="Times New Roman" w:cs="Times New Roman"/>
            <w:sz w:val="28"/>
            <w:szCs w:val="28"/>
            <w:lang w:eastAsia="ru-RU"/>
          </w:rPr>
          <w:t xml:space="preserve"> №</w:t>
        </w:r>
        <w:r w:rsidR="005C68F9" w:rsidRPr="005C68F9">
          <w:rPr>
            <w:rFonts w:ascii="Times New Roman" w:eastAsia="Calibri" w:hAnsi="Times New Roman" w:cs="Times New Roman"/>
            <w:sz w:val="28"/>
            <w:szCs w:val="28"/>
            <w:lang w:eastAsia="ru-RU"/>
          </w:rPr>
          <w:t xml:space="preserve">81-ФЗ </w:t>
        </w:r>
        <w:r w:rsidR="008538F1">
          <w:rPr>
            <w:rFonts w:ascii="Times New Roman" w:eastAsia="Calibri" w:hAnsi="Times New Roman" w:cs="Times New Roman"/>
            <w:sz w:val="28"/>
            <w:szCs w:val="28"/>
            <w:lang w:eastAsia="ru-RU"/>
          </w:rPr>
          <w:t>«</w:t>
        </w:r>
        <w:r w:rsidR="005C68F9" w:rsidRPr="005C68F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8538F1">
          <w:rPr>
            <w:rFonts w:ascii="Times New Roman" w:eastAsia="Calibri" w:hAnsi="Times New Roman" w:cs="Times New Roman"/>
            <w:sz w:val="28"/>
            <w:szCs w:val="28"/>
            <w:lang w:eastAsia="ru-RU"/>
          </w:rPr>
          <w:t>»</w:t>
        </w:r>
      </w:hyperlink>
      <w:r w:rsidR="005C68F9">
        <w:rPr>
          <w:rFonts w:ascii="Times New Roman" w:eastAsia="Calibri" w:hAnsi="Times New Roman" w:cs="Times New Roman"/>
          <w:sz w:val="28"/>
          <w:szCs w:val="28"/>
          <w:lang w:eastAsia="ru-RU"/>
        </w:rPr>
        <w:t xml:space="preserve"> внесены изменения в </w:t>
      </w:r>
    </w:p>
    <w:p w:rsid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Закон Российской Федерации от 7 февраля 1992 года</w:t>
      </w:r>
      <w:r w:rsidR="008A02B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2300-</w:t>
      </w:r>
      <w:r>
        <w:rPr>
          <w:rFonts w:ascii="Times New Roman" w:eastAsia="Calibri" w:hAnsi="Times New Roman" w:cs="Times New Roman"/>
          <w:sz w:val="28"/>
          <w:szCs w:val="28"/>
          <w:lang w:val="en-US" w:eastAsia="ru-RU"/>
        </w:rPr>
        <w:t>I</w:t>
      </w:r>
      <w:r>
        <w:rPr>
          <w:rFonts w:ascii="Times New Roman" w:eastAsia="Calibri" w:hAnsi="Times New Roman" w:cs="Times New Roman"/>
          <w:sz w:val="28"/>
          <w:szCs w:val="28"/>
          <w:lang w:eastAsia="ru-RU"/>
        </w:rPr>
        <w:t xml:space="preserve"> </w:t>
      </w:r>
      <w:r w:rsidR="008538F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О защите прав потребителей</w:t>
      </w:r>
      <w:r w:rsidR="008538F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30 марта 1999 года</w:t>
      </w:r>
      <w:r w:rsidR="008A02B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52-ФЗ </w:t>
      </w:r>
      <w:r w:rsidR="008538F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О санитарно-эпидемиологическом благополучии населения</w:t>
      </w:r>
      <w:r w:rsidR="008538F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26 декабря 2008 года</w:t>
      </w:r>
      <w:r w:rsidR="008A02B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294-ФЗ </w:t>
      </w:r>
      <w:r w:rsidR="008538F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38F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5C68F9" w:rsidRP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C68F9">
        <w:rPr>
          <w:rFonts w:ascii="Times New Roman" w:eastAsia="Calibri" w:hAnsi="Times New Roman" w:cs="Times New Roman"/>
          <w:sz w:val="28"/>
          <w:szCs w:val="28"/>
          <w:lang w:eastAsia="ru-RU"/>
        </w:rPr>
        <w:t xml:space="preserve">Роспотребнадзор </w:t>
      </w:r>
      <w:proofErr w:type="gramStart"/>
      <w:r w:rsidRPr="005C68F9">
        <w:rPr>
          <w:rFonts w:ascii="Times New Roman" w:eastAsia="Calibri" w:hAnsi="Times New Roman" w:cs="Times New Roman"/>
          <w:sz w:val="28"/>
          <w:szCs w:val="28"/>
          <w:lang w:eastAsia="ru-RU"/>
        </w:rPr>
        <w:t>наделен</w:t>
      </w:r>
      <w:proofErr w:type="gramEnd"/>
      <w:r w:rsidRPr="005C68F9">
        <w:rPr>
          <w:rFonts w:ascii="Times New Roman" w:eastAsia="Calibri" w:hAnsi="Times New Roman" w:cs="Times New Roman"/>
          <w:sz w:val="28"/>
          <w:szCs w:val="28"/>
          <w:lang w:eastAsia="ru-RU"/>
        </w:rPr>
        <w:t xml:space="preserve"> правом проводить контрольные закупки. Они возможны в </w:t>
      </w:r>
      <w:proofErr w:type="gramStart"/>
      <w:r w:rsidRPr="005C68F9">
        <w:rPr>
          <w:rFonts w:ascii="Times New Roman" w:eastAsia="Calibri" w:hAnsi="Times New Roman" w:cs="Times New Roman"/>
          <w:sz w:val="28"/>
          <w:szCs w:val="28"/>
          <w:lang w:eastAsia="ru-RU"/>
        </w:rPr>
        <w:t>рамках</w:t>
      </w:r>
      <w:proofErr w:type="gramEnd"/>
      <w:r w:rsidRPr="005C68F9">
        <w:rPr>
          <w:rFonts w:ascii="Times New Roman" w:eastAsia="Calibri" w:hAnsi="Times New Roman" w:cs="Times New Roman"/>
          <w:sz w:val="28"/>
          <w:szCs w:val="28"/>
          <w:lang w:eastAsia="ru-RU"/>
        </w:rPr>
        <w:t xml:space="preserve"> федерального государственного надзора в области защиты прав потребителей и федерального государственного санитарно-эпидемиологического надзора.</w:t>
      </w:r>
    </w:p>
    <w:p w:rsid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C68F9">
        <w:rPr>
          <w:rFonts w:ascii="Times New Roman" w:eastAsia="Calibri" w:hAnsi="Times New Roman" w:cs="Times New Roman"/>
          <w:sz w:val="28"/>
          <w:szCs w:val="28"/>
          <w:lang w:eastAsia="ru-RU"/>
        </w:rPr>
        <w:t>При этом контрольную закупку можно проводить незамедлительно, просто известив об этом органы прокуратуры.</w:t>
      </w:r>
    </w:p>
    <w:p w:rsidR="00405BB6"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w:t>
      </w:r>
    </w:p>
    <w:p w:rsidR="00405BB6" w:rsidRDefault="00405BB6"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5C68F9" w:rsidRPr="005C68F9" w:rsidRDefault="00405BB6"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 устанавливаются Правительством Российской Федерации</w:t>
      </w:r>
      <w:r w:rsidR="008538F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005C68F9">
        <w:rPr>
          <w:rFonts w:ascii="Times New Roman" w:eastAsia="Calibri" w:hAnsi="Times New Roman" w:cs="Times New Roman"/>
          <w:sz w:val="28"/>
          <w:szCs w:val="28"/>
          <w:lang w:eastAsia="ru-RU"/>
        </w:rPr>
        <w:t xml:space="preserve"> </w:t>
      </w:r>
    </w:p>
    <w:p w:rsidR="005C68F9" w:rsidRP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C68F9">
        <w:rPr>
          <w:rFonts w:ascii="Times New Roman" w:eastAsia="Calibri" w:hAnsi="Times New Roman" w:cs="Times New Roman"/>
          <w:sz w:val="28"/>
          <w:szCs w:val="28"/>
          <w:lang w:eastAsia="ru-RU"/>
        </w:rPr>
        <w:t>Нарушение требований к маркировке товаров стало основанием для внеплановой проверки. При этом требуется предварительное согласование с органом прокуратуры.</w:t>
      </w:r>
    </w:p>
    <w:p w:rsidR="005C68F9" w:rsidRPr="005C68F9" w:rsidRDefault="005C68F9" w:rsidP="005C68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C68F9">
        <w:rPr>
          <w:rFonts w:ascii="Times New Roman" w:eastAsia="Calibri" w:hAnsi="Times New Roman" w:cs="Times New Roman"/>
          <w:sz w:val="28"/>
          <w:szCs w:val="28"/>
          <w:lang w:eastAsia="ru-RU"/>
        </w:rPr>
        <w:t>Если в ходе контрольной закупки не выявлены нарушения обязательных требований, нельзя провести внеплановую проверку по тому же основанию.</w:t>
      </w:r>
    </w:p>
    <w:p w:rsidR="00A0783D" w:rsidRPr="00A0783D" w:rsidRDefault="008538F1" w:rsidP="00A0783D">
      <w:pPr>
        <w:pStyle w:val="1"/>
        <w:spacing w:line="276" w:lineRule="auto"/>
        <w:rPr>
          <w:rFonts w:ascii="Times New Roman" w:hAnsi="Times New Roman" w:cs="Times New Roman"/>
          <w:sz w:val="28"/>
          <w:szCs w:val="28"/>
        </w:rPr>
      </w:pPr>
      <w:r>
        <w:rPr>
          <w:rFonts w:ascii="Times New Roman" w:hAnsi="Times New Roman" w:cs="Times New Roman"/>
          <w:sz w:val="28"/>
          <w:szCs w:val="28"/>
        </w:rPr>
        <w:br w:type="page"/>
        <w:t xml:space="preserve"> «</w:t>
      </w:r>
      <w:r w:rsidR="00A0783D" w:rsidRPr="00A0783D">
        <w:rPr>
          <w:rFonts w:ascii="Times New Roman" w:hAnsi="Times New Roman" w:cs="Times New Roman"/>
          <w:sz w:val="28"/>
          <w:szCs w:val="28"/>
        </w:rPr>
        <w:t>О ПРИОСТАНОВЛЕНИИ РОЗНИЧНОЙ ТОРГОВЛИ СПИРТОСОДЕРЖАЩЕЙ НЕПИЩЕВОЙ ПРОДУКЦИЕЙ, СПИРТОСОДЕРЖАЩИМИ ПИЩЕВЫМИ ДОБАВКАМИ И АРОМАТИЗАТОРАМИ</w:t>
      </w:r>
      <w:r>
        <w:rPr>
          <w:rFonts w:ascii="Times New Roman" w:hAnsi="Times New Roman" w:cs="Times New Roman"/>
          <w:sz w:val="28"/>
          <w:szCs w:val="28"/>
        </w:rPr>
        <w:t>»</w:t>
      </w:r>
    </w:p>
    <w:p w:rsidR="008538F1" w:rsidRDefault="008538F1" w:rsidP="00A0783D">
      <w:pPr>
        <w:autoSpaceDE w:val="0"/>
        <w:autoSpaceDN w:val="0"/>
        <w:adjustRightInd w:val="0"/>
        <w:spacing w:after="0"/>
        <w:ind w:firstLine="720"/>
        <w:jc w:val="both"/>
      </w:pPr>
    </w:p>
    <w:p w:rsidR="00A0783D" w:rsidRPr="00A0783D" w:rsidRDefault="003D6B76" w:rsidP="00A0783D">
      <w:pPr>
        <w:autoSpaceDE w:val="0"/>
        <w:autoSpaceDN w:val="0"/>
        <w:adjustRightInd w:val="0"/>
        <w:spacing w:after="0"/>
        <w:ind w:firstLine="720"/>
        <w:jc w:val="both"/>
        <w:rPr>
          <w:rFonts w:ascii="Times New Roman" w:eastAsia="Calibri" w:hAnsi="Times New Roman" w:cs="Times New Roman"/>
          <w:sz w:val="28"/>
          <w:szCs w:val="28"/>
          <w:lang w:eastAsia="ru-RU"/>
        </w:rPr>
      </w:pPr>
      <w:hyperlink r:id="rId13" w:history="1">
        <w:r w:rsidR="00A0783D" w:rsidRPr="00A0783D">
          <w:rPr>
            <w:rFonts w:ascii="Times New Roman" w:eastAsia="Calibri" w:hAnsi="Times New Roman" w:cs="Times New Roman"/>
            <w:sz w:val="28"/>
            <w:szCs w:val="28"/>
            <w:lang w:eastAsia="ru-RU"/>
          </w:rPr>
          <w:t>Постановление</w:t>
        </w:r>
        <w:r w:rsidR="00A0783D">
          <w:rPr>
            <w:rFonts w:ascii="Times New Roman" w:eastAsia="Calibri" w:hAnsi="Times New Roman" w:cs="Times New Roman"/>
            <w:sz w:val="28"/>
            <w:szCs w:val="28"/>
            <w:lang w:eastAsia="ru-RU"/>
          </w:rPr>
          <w:t xml:space="preserve">м </w:t>
        </w:r>
        <w:r w:rsidR="00A0783D" w:rsidRPr="00A0783D">
          <w:rPr>
            <w:rFonts w:ascii="Times New Roman" w:eastAsia="Calibri" w:hAnsi="Times New Roman" w:cs="Times New Roman"/>
            <w:sz w:val="28"/>
            <w:szCs w:val="28"/>
            <w:lang w:eastAsia="ru-RU"/>
          </w:rPr>
          <w:t xml:space="preserve"> Главного государственного санитарного врача РФ от 5 апреля 2018 г. </w:t>
        </w:r>
        <w:r w:rsidR="00A0783D">
          <w:rPr>
            <w:rFonts w:ascii="Times New Roman" w:eastAsia="Calibri" w:hAnsi="Times New Roman" w:cs="Times New Roman"/>
            <w:sz w:val="28"/>
            <w:szCs w:val="28"/>
            <w:lang w:eastAsia="ru-RU"/>
          </w:rPr>
          <w:t>№</w:t>
        </w:r>
        <w:r w:rsidR="00A0783D" w:rsidRPr="00A0783D">
          <w:rPr>
            <w:rFonts w:ascii="Times New Roman" w:eastAsia="Calibri" w:hAnsi="Times New Roman" w:cs="Times New Roman"/>
            <w:sz w:val="28"/>
            <w:szCs w:val="28"/>
            <w:lang w:eastAsia="ru-RU"/>
          </w:rPr>
          <w:t xml:space="preserve">28 </w:t>
        </w:r>
        <w:r w:rsidR="008538F1">
          <w:rPr>
            <w:rFonts w:ascii="Times New Roman" w:eastAsia="Calibri" w:hAnsi="Times New Roman" w:cs="Times New Roman"/>
            <w:sz w:val="28"/>
            <w:szCs w:val="28"/>
            <w:lang w:eastAsia="ru-RU"/>
          </w:rPr>
          <w:t>«</w:t>
        </w:r>
        <w:r w:rsidR="00A0783D" w:rsidRPr="00A0783D">
          <w:rPr>
            <w:rFonts w:ascii="Times New Roman" w:eastAsia="Calibri" w:hAnsi="Times New Roman" w:cs="Times New Roman"/>
            <w:sz w:val="28"/>
            <w:szCs w:val="28"/>
            <w:lang w:eastAsia="ru-RU"/>
          </w:rPr>
          <w:t xml:space="preserve">О приостановлении розничной торговли спиртосодержащей непищевой продукцией, спиртосодержащими пищевыми добавками и </w:t>
        </w:r>
        <w:proofErr w:type="spellStart"/>
        <w:r w:rsidR="00A0783D" w:rsidRPr="00A0783D">
          <w:rPr>
            <w:rFonts w:ascii="Times New Roman" w:eastAsia="Calibri" w:hAnsi="Times New Roman" w:cs="Times New Roman"/>
            <w:sz w:val="28"/>
            <w:szCs w:val="28"/>
            <w:lang w:eastAsia="ru-RU"/>
          </w:rPr>
          <w:t>ароматизаторами</w:t>
        </w:r>
        <w:proofErr w:type="spellEnd"/>
        <w:r w:rsidR="008538F1">
          <w:rPr>
            <w:rFonts w:ascii="Times New Roman" w:eastAsia="Calibri" w:hAnsi="Times New Roman" w:cs="Times New Roman"/>
            <w:sz w:val="28"/>
            <w:szCs w:val="28"/>
            <w:lang w:eastAsia="ru-RU"/>
          </w:rPr>
          <w:t>»</w:t>
        </w:r>
      </w:hyperlink>
      <w:r w:rsidR="00A0783D">
        <w:rPr>
          <w:rFonts w:ascii="Times New Roman" w:eastAsia="Calibri" w:hAnsi="Times New Roman" w:cs="Times New Roman"/>
          <w:sz w:val="28"/>
          <w:szCs w:val="28"/>
          <w:lang w:eastAsia="ru-RU"/>
        </w:rPr>
        <w:t xml:space="preserve"> </w:t>
      </w:r>
      <w:r w:rsidR="00A0783D" w:rsidRPr="00A0783D">
        <w:rPr>
          <w:rFonts w:ascii="Times New Roman" w:eastAsia="Calibri" w:hAnsi="Times New Roman" w:cs="Times New Roman"/>
          <w:sz w:val="28"/>
          <w:szCs w:val="28"/>
          <w:lang w:eastAsia="ru-RU"/>
        </w:rPr>
        <w:t>на</w:t>
      </w:r>
      <w:r w:rsidR="008A02B2">
        <w:rPr>
          <w:rFonts w:ascii="Times New Roman" w:eastAsia="Calibri" w:hAnsi="Times New Roman" w:cs="Times New Roman"/>
          <w:sz w:val="28"/>
          <w:szCs w:val="28"/>
          <w:lang w:eastAsia="ru-RU"/>
        </w:rPr>
        <w:t xml:space="preserve"> </w:t>
      </w:r>
      <w:r w:rsidR="00A0783D" w:rsidRPr="00A0783D">
        <w:rPr>
          <w:rFonts w:ascii="Times New Roman" w:eastAsia="Calibri" w:hAnsi="Times New Roman" w:cs="Times New Roman"/>
          <w:sz w:val="28"/>
          <w:szCs w:val="28"/>
          <w:lang w:eastAsia="ru-RU"/>
        </w:rPr>
        <w:t>180</w:t>
      </w:r>
      <w:r w:rsidR="008A02B2">
        <w:rPr>
          <w:rFonts w:ascii="Times New Roman" w:eastAsia="Calibri" w:hAnsi="Times New Roman" w:cs="Times New Roman"/>
          <w:sz w:val="28"/>
          <w:szCs w:val="28"/>
          <w:lang w:eastAsia="ru-RU"/>
        </w:rPr>
        <w:t xml:space="preserve"> </w:t>
      </w:r>
      <w:r w:rsidR="00A0783D" w:rsidRPr="00A0783D">
        <w:rPr>
          <w:rFonts w:ascii="Times New Roman" w:eastAsia="Calibri" w:hAnsi="Times New Roman" w:cs="Times New Roman"/>
          <w:sz w:val="28"/>
          <w:szCs w:val="28"/>
          <w:lang w:eastAsia="ru-RU"/>
        </w:rPr>
        <w:t xml:space="preserve">суток продлен запрет на розничную торговлю спиртосодержащей непищевой продукцией, а также спиртосодержащими пищевыми добавками и </w:t>
      </w:r>
      <w:proofErr w:type="spellStart"/>
      <w:r w:rsidR="00A0783D" w:rsidRPr="00A0783D">
        <w:rPr>
          <w:rFonts w:ascii="Times New Roman" w:eastAsia="Calibri" w:hAnsi="Times New Roman" w:cs="Times New Roman"/>
          <w:sz w:val="28"/>
          <w:szCs w:val="28"/>
          <w:lang w:eastAsia="ru-RU"/>
        </w:rPr>
        <w:t>ароматизаторами</w:t>
      </w:r>
      <w:proofErr w:type="spellEnd"/>
      <w:r w:rsidR="00A0783D" w:rsidRPr="00A0783D">
        <w:rPr>
          <w:rFonts w:ascii="Times New Roman" w:eastAsia="Calibri" w:hAnsi="Times New Roman" w:cs="Times New Roman"/>
          <w:sz w:val="28"/>
          <w:szCs w:val="28"/>
          <w:lang w:eastAsia="ru-RU"/>
        </w:rPr>
        <w:t>.</w:t>
      </w:r>
    </w:p>
    <w:p w:rsidR="00A0783D" w:rsidRPr="00A0783D" w:rsidRDefault="00A0783D" w:rsidP="00A0783D">
      <w:pPr>
        <w:autoSpaceDE w:val="0"/>
        <w:autoSpaceDN w:val="0"/>
        <w:adjustRightInd w:val="0"/>
        <w:spacing w:after="0"/>
        <w:ind w:firstLine="720"/>
        <w:jc w:val="both"/>
        <w:rPr>
          <w:rFonts w:ascii="Times New Roman" w:eastAsia="Calibri" w:hAnsi="Times New Roman" w:cs="Times New Roman"/>
          <w:sz w:val="28"/>
          <w:szCs w:val="28"/>
          <w:lang w:eastAsia="ru-RU"/>
        </w:rPr>
      </w:pPr>
      <w:r w:rsidRPr="00A0783D">
        <w:rPr>
          <w:rFonts w:ascii="Times New Roman" w:eastAsia="Calibri" w:hAnsi="Times New Roman" w:cs="Times New Roman"/>
          <w:sz w:val="28"/>
          <w:szCs w:val="28"/>
          <w:lang w:eastAsia="ru-RU"/>
        </w:rPr>
        <w:t>Речь идет о торговле товарами с содержанием этилового спирта более 28% объема готовой продукции по цене ниже минимальной розничной цены алкогольной продукции крепостью свыше</w:t>
      </w:r>
      <w:r w:rsidR="008538F1">
        <w:rPr>
          <w:rFonts w:ascii="Times New Roman" w:eastAsia="Calibri" w:hAnsi="Times New Roman" w:cs="Times New Roman"/>
          <w:sz w:val="28"/>
          <w:szCs w:val="28"/>
          <w:lang w:eastAsia="ru-RU"/>
        </w:rPr>
        <w:t xml:space="preserve"> </w:t>
      </w:r>
      <w:r w:rsidRPr="00A0783D">
        <w:rPr>
          <w:rFonts w:ascii="Times New Roman" w:eastAsia="Calibri" w:hAnsi="Times New Roman" w:cs="Times New Roman"/>
          <w:sz w:val="28"/>
          <w:szCs w:val="28"/>
          <w:lang w:eastAsia="ru-RU"/>
        </w:rPr>
        <w:t>28% за</w:t>
      </w:r>
      <w:r w:rsidR="008538F1">
        <w:rPr>
          <w:rFonts w:ascii="Times New Roman" w:eastAsia="Calibri" w:hAnsi="Times New Roman" w:cs="Times New Roman"/>
          <w:sz w:val="28"/>
          <w:szCs w:val="28"/>
          <w:lang w:eastAsia="ru-RU"/>
        </w:rPr>
        <w:t xml:space="preserve"> </w:t>
      </w:r>
      <w:r w:rsidRPr="00A0783D">
        <w:rPr>
          <w:rFonts w:ascii="Times New Roman" w:eastAsia="Calibri" w:hAnsi="Times New Roman" w:cs="Times New Roman"/>
          <w:sz w:val="28"/>
          <w:szCs w:val="28"/>
          <w:lang w:eastAsia="ru-RU"/>
        </w:rPr>
        <w:t>0,5</w:t>
      </w:r>
      <w:r w:rsidR="008538F1">
        <w:rPr>
          <w:rFonts w:ascii="Times New Roman" w:eastAsia="Calibri" w:hAnsi="Times New Roman" w:cs="Times New Roman"/>
          <w:sz w:val="28"/>
          <w:szCs w:val="28"/>
          <w:lang w:eastAsia="ru-RU"/>
        </w:rPr>
        <w:t xml:space="preserve"> </w:t>
      </w:r>
      <w:r w:rsidRPr="00A0783D">
        <w:rPr>
          <w:rFonts w:ascii="Times New Roman" w:eastAsia="Calibri" w:hAnsi="Times New Roman" w:cs="Times New Roman"/>
          <w:sz w:val="28"/>
          <w:szCs w:val="28"/>
          <w:lang w:eastAsia="ru-RU"/>
        </w:rPr>
        <w:t>л готовой продукции.</w:t>
      </w:r>
    </w:p>
    <w:p w:rsidR="00A0783D" w:rsidRPr="00A0783D" w:rsidRDefault="00A0783D" w:rsidP="00A0783D">
      <w:pPr>
        <w:autoSpaceDE w:val="0"/>
        <w:autoSpaceDN w:val="0"/>
        <w:adjustRightInd w:val="0"/>
        <w:spacing w:after="0"/>
        <w:ind w:firstLine="720"/>
        <w:jc w:val="both"/>
        <w:rPr>
          <w:rFonts w:ascii="Times New Roman" w:eastAsia="Calibri" w:hAnsi="Times New Roman" w:cs="Times New Roman"/>
          <w:sz w:val="28"/>
          <w:szCs w:val="28"/>
          <w:lang w:eastAsia="ru-RU"/>
        </w:rPr>
      </w:pPr>
      <w:r w:rsidRPr="00A0783D">
        <w:rPr>
          <w:rFonts w:ascii="Times New Roman" w:eastAsia="Calibri" w:hAnsi="Times New Roman" w:cs="Times New Roman"/>
          <w:sz w:val="28"/>
          <w:szCs w:val="28"/>
          <w:lang w:eastAsia="ru-RU"/>
        </w:rPr>
        <w:t xml:space="preserve">Как и раньше, запрет не распространяется на </w:t>
      </w:r>
      <w:proofErr w:type="spellStart"/>
      <w:r w:rsidRPr="00A0783D">
        <w:rPr>
          <w:rFonts w:ascii="Times New Roman" w:eastAsia="Calibri" w:hAnsi="Times New Roman" w:cs="Times New Roman"/>
          <w:sz w:val="28"/>
          <w:szCs w:val="28"/>
          <w:lang w:eastAsia="ru-RU"/>
        </w:rPr>
        <w:t>стеклоомывающие</w:t>
      </w:r>
      <w:proofErr w:type="spellEnd"/>
      <w:r w:rsidRPr="00A0783D">
        <w:rPr>
          <w:rFonts w:ascii="Times New Roman" w:eastAsia="Calibri" w:hAnsi="Times New Roman" w:cs="Times New Roman"/>
          <w:sz w:val="28"/>
          <w:szCs w:val="28"/>
          <w:lang w:eastAsia="ru-RU"/>
        </w:rPr>
        <w:t xml:space="preserve"> жидкости, </w:t>
      </w:r>
      <w:proofErr w:type="spellStart"/>
      <w:r w:rsidRPr="00A0783D">
        <w:rPr>
          <w:rFonts w:ascii="Times New Roman" w:eastAsia="Calibri" w:hAnsi="Times New Roman" w:cs="Times New Roman"/>
          <w:sz w:val="28"/>
          <w:szCs w:val="28"/>
          <w:lang w:eastAsia="ru-RU"/>
        </w:rPr>
        <w:t>нежидкую</w:t>
      </w:r>
      <w:proofErr w:type="spellEnd"/>
      <w:r w:rsidRPr="00A0783D">
        <w:rPr>
          <w:rFonts w:ascii="Times New Roman" w:eastAsia="Calibri" w:hAnsi="Times New Roman" w:cs="Times New Roman"/>
          <w:sz w:val="28"/>
          <w:szCs w:val="28"/>
          <w:lang w:eastAsia="ru-RU"/>
        </w:rPr>
        <w:t xml:space="preserve"> спиртосодержащую продукцию, а также спиртосодержащую продукцию с использованием укупорочных средств, исключающих ее </w:t>
      </w:r>
      <w:proofErr w:type="spellStart"/>
      <w:r w:rsidRPr="00A0783D">
        <w:rPr>
          <w:rFonts w:ascii="Times New Roman" w:eastAsia="Calibri" w:hAnsi="Times New Roman" w:cs="Times New Roman"/>
          <w:sz w:val="28"/>
          <w:szCs w:val="28"/>
          <w:lang w:eastAsia="ru-RU"/>
        </w:rPr>
        <w:t>пероральное</w:t>
      </w:r>
      <w:proofErr w:type="spellEnd"/>
      <w:r w:rsidRPr="00A0783D">
        <w:rPr>
          <w:rFonts w:ascii="Times New Roman" w:eastAsia="Calibri" w:hAnsi="Times New Roman" w:cs="Times New Roman"/>
          <w:sz w:val="28"/>
          <w:szCs w:val="28"/>
          <w:lang w:eastAsia="ru-RU"/>
        </w:rPr>
        <w:t xml:space="preserve"> потребление.</w:t>
      </w:r>
    </w:p>
    <w:p w:rsidR="00A0783D" w:rsidRPr="00A0783D" w:rsidRDefault="00A0783D" w:rsidP="00A0783D">
      <w:pPr>
        <w:autoSpaceDE w:val="0"/>
        <w:autoSpaceDN w:val="0"/>
        <w:adjustRightInd w:val="0"/>
        <w:spacing w:after="0"/>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Постановление вступило в силу </w:t>
      </w:r>
      <w:r w:rsidRPr="00A0783D">
        <w:rPr>
          <w:rFonts w:ascii="Times New Roman" w:eastAsia="Calibri" w:hAnsi="Times New Roman" w:cs="Times New Roman"/>
          <w:sz w:val="28"/>
          <w:szCs w:val="28"/>
          <w:lang w:eastAsia="ru-RU"/>
        </w:rPr>
        <w:t>20</w:t>
      </w:r>
      <w:r w:rsidR="008538F1">
        <w:rPr>
          <w:rFonts w:ascii="Times New Roman" w:eastAsia="Calibri" w:hAnsi="Times New Roman" w:cs="Times New Roman"/>
          <w:sz w:val="28"/>
          <w:szCs w:val="28"/>
          <w:lang w:eastAsia="ru-RU"/>
        </w:rPr>
        <w:t xml:space="preserve"> </w:t>
      </w:r>
      <w:r w:rsidRPr="00A0783D">
        <w:rPr>
          <w:rFonts w:ascii="Times New Roman" w:eastAsia="Calibri" w:hAnsi="Times New Roman" w:cs="Times New Roman"/>
          <w:sz w:val="28"/>
          <w:szCs w:val="28"/>
          <w:lang w:eastAsia="ru-RU"/>
        </w:rPr>
        <w:t>апреля 2018</w:t>
      </w:r>
      <w:r w:rsidR="008538F1">
        <w:rPr>
          <w:rFonts w:ascii="Times New Roman" w:eastAsia="Calibri" w:hAnsi="Times New Roman" w:cs="Times New Roman"/>
          <w:sz w:val="28"/>
          <w:szCs w:val="28"/>
          <w:lang w:eastAsia="ru-RU"/>
        </w:rPr>
        <w:t xml:space="preserve"> </w:t>
      </w:r>
      <w:r w:rsidRPr="00A0783D">
        <w:rPr>
          <w:rFonts w:ascii="Times New Roman" w:eastAsia="Calibri" w:hAnsi="Times New Roman" w:cs="Times New Roman"/>
          <w:sz w:val="28"/>
          <w:szCs w:val="28"/>
          <w:lang w:eastAsia="ru-RU"/>
        </w:rPr>
        <w:t>г.</w:t>
      </w:r>
    </w:p>
    <w:p w:rsidR="00A0783D" w:rsidRDefault="00A0783D" w:rsidP="00A0783D"/>
    <w:p w:rsidR="00A0783D" w:rsidRPr="00A0783D" w:rsidRDefault="008538F1" w:rsidP="00A0783D">
      <w:pPr>
        <w:pStyle w:val="1"/>
        <w:rPr>
          <w:rFonts w:ascii="Times New Roman" w:hAnsi="Times New Roman" w:cs="Times New Roman"/>
          <w:sz w:val="28"/>
          <w:szCs w:val="28"/>
        </w:rPr>
      </w:pPr>
      <w:r>
        <w:rPr>
          <w:rFonts w:ascii="Times New Roman" w:hAnsi="Times New Roman" w:cs="Times New Roman"/>
          <w:sz w:val="28"/>
          <w:szCs w:val="28"/>
        </w:rPr>
        <w:br w:type="page"/>
        <w:t>«</w:t>
      </w:r>
      <w:r w:rsidR="00A0783D" w:rsidRPr="00A0783D">
        <w:rPr>
          <w:rFonts w:ascii="Times New Roman" w:hAnsi="Times New Roman" w:cs="Times New Roman"/>
          <w:sz w:val="28"/>
          <w:szCs w:val="28"/>
        </w:rPr>
        <w:t>О ВНЕСЕНИИ ИЗМЕНЕНИЙ В ПОСТАНОВЛЕНИЕ ГЛАВНОГО ГОСУДАРСТВЕННОГО САНИТАРНОГО ВРАЧА РОССИЙСКОЙ ФЕДЕРАЦИИ ОТ 22.12.2017</w:t>
      </w:r>
      <w:r w:rsidR="008A02B2">
        <w:rPr>
          <w:rFonts w:ascii="Times New Roman" w:hAnsi="Times New Roman" w:cs="Times New Roman"/>
          <w:sz w:val="28"/>
          <w:szCs w:val="28"/>
        </w:rPr>
        <w:t xml:space="preserve"> №</w:t>
      </w:r>
      <w:r w:rsidR="00A0783D" w:rsidRPr="00A0783D">
        <w:rPr>
          <w:rFonts w:ascii="Times New Roman" w:hAnsi="Times New Roman" w:cs="Times New Roman"/>
          <w:sz w:val="28"/>
          <w:szCs w:val="28"/>
        </w:rPr>
        <w:t xml:space="preserve">165 </w:t>
      </w:r>
      <w:r>
        <w:rPr>
          <w:rFonts w:ascii="Times New Roman" w:hAnsi="Times New Roman" w:cs="Times New Roman"/>
          <w:sz w:val="28"/>
          <w:szCs w:val="28"/>
        </w:rPr>
        <w:t>«</w:t>
      </w:r>
      <w:r w:rsidR="00A0783D" w:rsidRPr="00A0783D">
        <w:rPr>
          <w:rFonts w:ascii="Times New Roman" w:hAnsi="Times New Roman" w:cs="Times New Roman"/>
          <w:sz w:val="28"/>
          <w:szCs w:val="28"/>
        </w:rPr>
        <w:t xml:space="preserve">ОБ УТВЕРЖДЕНИИ ГИГИЕНИЧЕСКИХ НОРМАТИВОВ ГН 2.1.6.3492-17 </w:t>
      </w:r>
      <w:r>
        <w:rPr>
          <w:rFonts w:ascii="Times New Roman" w:hAnsi="Times New Roman" w:cs="Times New Roman"/>
          <w:sz w:val="28"/>
          <w:szCs w:val="28"/>
        </w:rPr>
        <w:t>«</w:t>
      </w:r>
      <w:r w:rsidR="00A0783D" w:rsidRPr="00A0783D">
        <w:rPr>
          <w:rFonts w:ascii="Times New Roman" w:hAnsi="Times New Roman" w:cs="Times New Roman"/>
          <w:sz w:val="28"/>
          <w:szCs w:val="28"/>
        </w:rPr>
        <w:t>ПРЕДЕЛЬНО ДОПУСТИМЫЕ КОНЦЕНТРАЦИИ (ПДК) ЗАГРЯЗНЯЮЩИХ ВЕЩЕСТВ В АТМОСФЕРНОМ ВОЗДУХЕ ГОРОДСКИХ И СЕЛЬСКИХ ПОСЕЛЕНИЙ</w:t>
      </w:r>
      <w:r>
        <w:rPr>
          <w:rFonts w:ascii="Times New Roman" w:hAnsi="Times New Roman" w:cs="Times New Roman"/>
          <w:sz w:val="28"/>
          <w:szCs w:val="28"/>
        </w:rPr>
        <w:t>»</w:t>
      </w:r>
    </w:p>
    <w:p w:rsidR="00A0783D" w:rsidRDefault="00A0783D" w:rsidP="00A0783D"/>
    <w:p w:rsidR="00A0783D" w:rsidRDefault="00A0783D" w:rsidP="008538F1">
      <w:pPr>
        <w:spacing w:after="0" w:line="240" w:lineRule="auto"/>
        <w:ind w:firstLine="708"/>
        <w:jc w:val="both"/>
        <w:rPr>
          <w:rFonts w:ascii="Times New Roman" w:hAnsi="Times New Roman" w:cs="Times New Roman"/>
          <w:b/>
          <w:sz w:val="28"/>
          <w:szCs w:val="28"/>
        </w:rPr>
      </w:pPr>
      <w:proofErr w:type="gramStart"/>
      <w:r>
        <w:rPr>
          <w:rFonts w:ascii="Times New Roman" w:hAnsi="Times New Roman" w:cs="Times New Roman"/>
          <w:sz w:val="28"/>
          <w:szCs w:val="28"/>
        </w:rPr>
        <w:t xml:space="preserve">30 июня 2018 года вступает в законную силу </w:t>
      </w:r>
      <w:r w:rsidRPr="00A0783D">
        <w:rPr>
          <w:rFonts w:ascii="Times New Roman" w:hAnsi="Times New Roman" w:cs="Times New Roman"/>
          <w:sz w:val="28"/>
          <w:szCs w:val="28"/>
        </w:rPr>
        <w:t>Постановление Главного государственного санитарного врача РФ от 31 мая 2018 г.</w:t>
      </w:r>
      <w:r w:rsidR="008A02B2">
        <w:rPr>
          <w:rFonts w:ascii="Times New Roman" w:hAnsi="Times New Roman" w:cs="Times New Roman"/>
          <w:sz w:val="28"/>
          <w:szCs w:val="28"/>
        </w:rPr>
        <w:t xml:space="preserve"> №</w:t>
      </w:r>
      <w:r w:rsidRPr="00A0783D">
        <w:rPr>
          <w:rFonts w:ascii="Times New Roman" w:hAnsi="Times New Roman" w:cs="Times New Roman"/>
          <w:sz w:val="28"/>
          <w:szCs w:val="28"/>
        </w:rPr>
        <w:t xml:space="preserve">37 </w:t>
      </w:r>
      <w:r w:rsidR="008538F1">
        <w:rPr>
          <w:rFonts w:ascii="Times New Roman" w:hAnsi="Times New Roman" w:cs="Times New Roman"/>
          <w:sz w:val="28"/>
          <w:szCs w:val="28"/>
        </w:rPr>
        <w:t>«</w:t>
      </w:r>
      <w:r w:rsidRPr="00A0783D">
        <w:rPr>
          <w:rFonts w:ascii="Times New Roman" w:hAnsi="Times New Roman" w:cs="Times New Roman"/>
          <w:sz w:val="28"/>
          <w:szCs w:val="28"/>
        </w:rPr>
        <w:t>О внесении изменений в постановление Главного государственного санитарного врача Российской Федерации от 22.12.2017</w:t>
      </w:r>
      <w:r w:rsidR="008A02B2">
        <w:rPr>
          <w:rFonts w:ascii="Times New Roman" w:hAnsi="Times New Roman" w:cs="Times New Roman"/>
          <w:sz w:val="28"/>
          <w:szCs w:val="28"/>
        </w:rPr>
        <w:t xml:space="preserve"> №</w:t>
      </w:r>
      <w:r w:rsidRPr="00A0783D">
        <w:rPr>
          <w:rFonts w:ascii="Times New Roman" w:hAnsi="Times New Roman" w:cs="Times New Roman"/>
          <w:sz w:val="28"/>
          <w:szCs w:val="28"/>
        </w:rPr>
        <w:t xml:space="preserve">165 </w:t>
      </w:r>
      <w:r w:rsidR="008538F1">
        <w:rPr>
          <w:rFonts w:ascii="Times New Roman" w:hAnsi="Times New Roman" w:cs="Times New Roman"/>
          <w:sz w:val="28"/>
          <w:szCs w:val="28"/>
        </w:rPr>
        <w:t>«</w:t>
      </w:r>
      <w:r w:rsidRPr="00A0783D">
        <w:rPr>
          <w:rFonts w:ascii="Times New Roman" w:hAnsi="Times New Roman" w:cs="Times New Roman"/>
          <w:sz w:val="28"/>
          <w:szCs w:val="28"/>
        </w:rPr>
        <w:t xml:space="preserve">Об утверждении гигиенических нормативов ГН 2.1.6.3492-17 </w:t>
      </w:r>
      <w:r w:rsidR="008538F1">
        <w:rPr>
          <w:rFonts w:ascii="Times New Roman" w:hAnsi="Times New Roman" w:cs="Times New Roman"/>
          <w:sz w:val="28"/>
          <w:szCs w:val="28"/>
        </w:rPr>
        <w:t>«</w:t>
      </w:r>
      <w:r w:rsidRPr="00A0783D">
        <w:rPr>
          <w:rFonts w:ascii="Times New Roman" w:hAnsi="Times New Roman" w:cs="Times New Roman"/>
          <w:sz w:val="28"/>
          <w:szCs w:val="28"/>
        </w:rPr>
        <w:t>Предельно допустимые концентрации (ПДК) загрязняющих веществ в атмосферном воздухе городских и сельских поселений</w:t>
      </w:r>
      <w:r w:rsidR="008538F1">
        <w:rPr>
          <w:rFonts w:ascii="Times New Roman" w:hAnsi="Times New Roman" w:cs="Times New Roman"/>
          <w:b/>
          <w:sz w:val="28"/>
          <w:szCs w:val="28"/>
        </w:rPr>
        <w:t>»</w:t>
      </w:r>
      <w:r>
        <w:rPr>
          <w:rFonts w:ascii="Times New Roman" w:hAnsi="Times New Roman" w:cs="Times New Roman"/>
          <w:b/>
          <w:sz w:val="28"/>
          <w:szCs w:val="28"/>
        </w:rPr>
        <w:t>.</w:t>
      </w:r>
      <w:proofErr w:type="gramEnd"/>
    </w:p>
    <w:p w:rsidR="00A0783D" w:rsidRPr="00A0783D" w:rsidRDefault="00A0783D" w:rsidP="008538F1">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0783D">
        <w:rPr>
          <w:rFonts w:ascii="Times New Roman" w:eastAsia="Calibri" w:hAnsi="Times New Roman" w:cs="Times New Roman"/>
          <w:sz w:val="28"/>
          <w:szCs w:val="28"/>
          <w:lang w:eastAsia="ru-RU"/>
        </w:rPr>
        <w:t xml:space="preserve">Установлен срок действия ГН 2.1.6.3492-17 </w:t>
      </w:r>
      <w:r w:rsidR="008538F1">
        <w:rPr>
          <w:rFonts w:ascii="Times New Roman" w:eastAsia="Calibri" w:hAnsi="Times New Roman" w:cs="Times New Roman"/>
          <w:sz w:val="28"/>
          <w:szCs w:val="28"/>
          <w:lang w:eastAsia="ru-RU"/>
        </w:rPr>
        <w:t>«</w:t>
      </w:r>
      <w:r w:rsidRPr="00A0783D">
        <w:rPr>
          <w:rFonts w:ascii="Times New Roman" w:eastAsia="Calibri" w:hAnsi="Times New Roman" w:cs="Times New Roman"/>
          <w:sz w:val="28"/>
          <w:szCs w:val="28"/>
          <w:lang w:eastAsia="ru-RU"/>
        </w:rPr>
        <w:t>Предельно допустимые концентрации (ПДК) загрязняющих веществ в атмосферном воздухе городских и сельских поселений</w:t>
      </w:r>
      <w:r w:rsidR="008538F1">
        <w:rPr>
          <w:rFonts w:ascii="Times New Roman" w:eastAsia="Calibri" w:hAnsi="Times New Roman" w:cs="Times New Roman"/>
          <w:sz w:val="28"/>
          <w:szCs w:val="28"/>
          <w:lang w:eastAsia="ru-RU"/>
        </w:rPr>
        <w:t>»</w:t>
      </w:r>
      <w:r w:rsidRPr="00A0783D">
        <w:rPr>
          <w:rFonts w:ascii="Times New Roman" w:eastAsia="Calibri" w:hAnsi="Times New Roman" w:cs="Times New Roman"/>
          <w:sz w:val="28"/>
          <w:szCs w:val="28"/>
          <w:lang w:eastAsia="ru-RU"/>
        </w:rPr>
        <w:t xml:space="preserve"> - до 20 декабря 2027 г.</w:t>
      </w:r>
    </w:p>
    <w:p w:rsidR="00A0783D" w:rsidRPr="00A0783D" w:rsidRDefault="00A0783D" w:rsidP="008538F1">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0783D">
        <w:rPr>
          <w:rFonts w:ascii="Times New Roman" w:eastAsia="Calibri" w:hAnsi="Times New Roman" w:cs="Times New Roman"/>
          <w:sz w:val="28"/>
          <w:szCs w:val="28"/>
          <w:lang w:eastAsia="ru-RU"/>
        </w:rPr>
        <w:t xml:space="preserve">Дополнена таблица, где </w:t>
      </w:r>
      <w:proofErr w:type="gramStart"/>
      <w:r w:rsidRPr="00A0783D">
        <w:rPr>
          <w:rFonts w:ascii="Times New Roman" w:eastAsia="Calibri" w:hAnsi="Times New Roman" w:cs="Times New Roman"/>
          <w:sz w:val="28"/>
          <w:szCs w:val="28"/>
          <w:lang w:eastAsia="ru-RU"/>
        </w:rPr>
        <w:t>отражены</w:t>
      </w:r>
      <w:proofErr w:type="gramEnd"/>
      <w:r w:rsidRPr="00A0783D">
        <w:rPr>
          <w:rFonts w:ascii="Times New Roman" w:eastAsia="Calibri" w:hAnsi="Times New Roman" w:cs="Times New Roman"/>
          <w:sz w:val="28"/>
          <w:szCs w:val="28"/>
          <w:lang w:eastAsia="ru-RU"/>
        </w:rPr>
        <w:t xml:space="preserve"> ПДК загрязняющих веществ. Уточнено содержание отдельных позиций. Расширен перечень веществ, выброс которых в атмосферный воздух запрещен.</w:t>
      </w:r>
    </w:p>
    <w:p w:rsidR="00A0783D" w:rsidRPr="00A0783D" w:rsidRDefault="00A0783D" w:rsidP="008538F1">
      <w:pPr>
        <w:spacing w:after="0" w:line="240" w:lineRule="auto"/>
        <w:ind w:firstLine="708"/>
        <w:jc w:val="both"/>
        <w:rPr>
          <w:rFonts w:ascii="Times New Roman" w:hAnsi="Times New Roman" w:cs="Times New Roman"/>
          <w:sz w:val="28"/>
          <w:szCs w:val="28"/>
        </w:rPr>
      </w:pPr>
    </w:p>
    <w:p w:rsidR="008C2F47" w:rsidRDefault="008538F1" w:rsidP="00E91FE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sidR="008C2F47">
        <w:rPr>
          <w:rFonts w:ascii="Times New Roman" w:hAnsi="Times New Roman" w:cs="Times New Roman"/>
          <w:b/>
          <w:bCs/>
          <w:sz w:val="28"/>
          <w:szCs w:val="28"/>
        </w:rPr>
        <w:t>Заключение</w:t>
      </w:r>
    </w:p>
    <w:p w:rsidR="008C2F47" w:rsidRDefault="008C2F47" w:rsidP="00E91FE5">
      <w:pPr>
        <w:spacing w:after="0" w:line="240" w:lineRule="auto"/>
        <w:jc w:val="center"/>
        <w:rPr>
          <w:rFonts w:ascii="Times New Roman" w:hAnsi="Times New Roman" w:cs="Times New Roman"/>
          <w:b/>
          <w:bCs/>
          <w:sz w:val="28"/>
          <w:szCs w:val="28"/>
        </w:rPr>
      </w:pPr>
    </w:p>
    <w:p w:rsidR="008C2F47" w:rsidRDefault="008C2F47" w:rsidP="00FE474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правового просвещения и правового информирования Управлением Роспотребнадзора по Республике Башкортостан доведена до сведения граждан и организаций информация, направленной на обеспечение защиты прав и свобод человека и гражданина, общества и государства от противоправных посягательств. </w:t>
      </w:r>
    </w:p>
    <w:p w:rsidR="008C2F47" w:rsidRDefault="008C2F47" w:rsidP="00FE474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Реализация программ модернизации здравоохранения, охраны здоровья граждан и окружающей среды, обозначенные в качестве приоритетных задач государственной политики в РФ, требует соответствующего правового регулирования отношений, связанных с обеспечением санитарно-эпидемиологического благополучия населения.</w:t>
      </w:r>
      <w:proofErr w:type="gramEnd"/>
    </w:p>
    <w:p w:rsidR="008C2F47" w:rsidRPr="00382DC3" w:rsidRDefault="00B72FE1" w:rsidP="00FE474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r w:rsidR="008C2F47">
        <w:rPr>
          <w:rFonts w:ascii="Times New Roman" w:hAnsi="Times New Roman" w:cs="Times New Roman"/>
          <w:sz w:val="28"/>
          <w:szCs w:val="28"/>
        </w:rPr>
        <w:t>деятельности в соответствии с обязательными требованиями норм законодательства Российской Федерации обеспечит санитарно-эпидемиологическое благополучие населения, предотвратит угрозу причинения вреда жизни и здоровью граждан.</w:t>
      </w: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FE4749">
      <w:pPr>
        <w:autoSpaceDE w:val="0"/>
        <w:autoSpaceDN w:val="0"/>
        <w:adjustRightInd w:val="0"/>
        <w:spacing w:after="0" w:line="240" w:lineRule="auto"/>
        <w:ind w:firstLine="851"/>
        <w:jc w:val="both"/>
        <w:rPr>
          <w:rFonts w:ascii="Times New Roman" w:hAnsi="Times New Roman" w:cs="Times New Roman"/>
          <w:sz w:val="28"/>
          <w:szCs w:val="28"/>
        </w:rPr>
      </w:pPr>
    </w:p>
    <w:p w:rsidR="008C2F47" w:rsidRDefault="008C2F47" w:rsidP="008B75AB">
      <w:pPr>
        <w:ind w:firstLine="851"/>
        <w:jc w:val="both"/>
        <w:rPr>
          <w:rFonts w:cs="Times New Roman"/>
        </w:rPr>
      </w:pPr>
    </w:p>
    <w:sectPr w:rsidR="008C2F47" w:rsidSect="00BE1163">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8F1" w:rsidRDefault="008538F1" w:rsidP="003B16E1">
      <w:pPr>
        <w:pStyle w:val="a4"/>
      </w:pPr>
      <w:r>
        <w:separator/>
      </w:r>
    </w:p>
  </w:endnote>
  <w:endnote w:type="continuationSeparator" w:id="0">
    <w:p w:rsidR="008538F1" w:rsidRDefault="008538F1" w:rsidP="003B16E1">
      <w:pPr>
        <w:pStyle w:val="a4"/>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F1" w:rsidRDefault="008538F1" w:rsidP="00BE1163">
    <w:pPr>
      <w:pStyle w:val="ae"/>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8F1" w:rsidRDefault="008538F1" w:rsidP="003B16E1">
      <w:pPr>
        <w:pStyle w:val="a4"/>
      </w:pPr>
      <w:r>
        <w:separator/>
      </w:r>
    </w:p>
  </w:footnote>
  <w:footnote w:type="continuationSeparator" w:id="0">
    <w:p w:rsidR="008538F1" w:rsidRDefault="008538F1" w:rsidP="003B16E1">
      <w:pPr>
        <w:pStyle w:val="a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F1" w:rsidRDefault="008538F1">
    <w:pPr>
      <w:pStyle w:val="af2"/>
      <w:jc w:val="center"/>
    </w:pPr>
    <w:fldSimple w:instr=" PAGE   \* MERGEFORMAT ">
      <w:r w:rsidR="0069216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6EA3"/>
    <w:multiLevelType w:val="hybridMultilevel"/>
    <w:tmpl w:val="7ADEF7B0"/>
    <w:lvl w:ilvl="0" w:tplc="71AAEE6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71F"/>
    <w:rsid w:val="0005016B"/>
    <w:rsid w:val="000B1DCC"/>
    <w:rsid w:val="000F365E"/>
    <w:rsid w:val="00170760"/>
    <w:rsid w:val="001B1109"/>
    <w:rsid w:val="001E671D"/>
    <w:rsid w:val="00245AA8"/>
    <w:rsid w:val="00283256"/>
    <w:rsid w:val="002941C4"/>
    <w:rsid w:val="002C1A66"/>
    <w:rsid w:val="002D72E5"/>
    <w:rsid w:val="00352E99"/>
    <w:rsid w:val="00382DC3"/>
    <w:rsid w:val="003B0646"/>
    <w:rsid w:val="003B16E1"/>
    <w:rsid w:val="003C2280"/>
    <w:rsid w:val="003D6B76"/>
    <w:rsid w:val="00405BB6"/>
    <w:rsid w:val="00412734"/>
    <w:rsid w:val="00453C9C"/>
    <w:rsid w:val="00491958"/>
    <w:rsid w:val="004A15E7"/>
    <w:rsid w:val="00511505"/>
    <w:rsid w:val="00572696"/>
    <w:rsid w:val="00574B04"/>
    <w:rsid w:val="00584FD0"/>
    <w:rsid w:val="005C68F9"/>
    <w:rsid w:val="005D53FF"/>
    <w:rsid w:val="00646DE4"/>
    <w:rsid w:val="00692160"/>
    <w:rsid w:val="006A053A"/>
    <w:rsid w:val="006C5B79"/>
    <w:rsid w:val="006D1183"/>
    <w:rsid w:val="00713340"/>
    <w:rsid w:val="00726A10"/>
    <w:rsid w:val="00731428"/>
    <w:rsid w:val="00755DC6"/>
    <w:rsid w:val="0079652C"/>
    <w:rsid w:val="007B75F3"/>
    <w:rsid w:val="007C66B9"/>
    <w:rsid w:val="008311F2"/>
    <w:rsid w:val="008538F1"/>
    <w:rsid w:val="008A02B2"/>
    <w:rsid w:val="008B75AB"/>
    <w:rsid w:val="008C2F47"/>
    <w:rsid w:val="008F4027"/>
    <w:rsid w:val="00934805"/>
    <w:rsid w:val="00951680"/>
    <w:rsid w:val="00984159"/>
    <w:rsid w:val="009B08E7"/>
    <w:rsid w:val="00A0783D"/>
    <w:rsid w:val="00A11302"/>
    <w:rsid w:val="00A20B99"/>
    <w:rsid w:val="00A245E4"/>
    <w:rsid w:val="00A32AA5"/>
    <w:rsid w:val="00A526C7"/>
    <w:rsid w:val="00A61DE6"/>
    <w:rsid w:val="00AC6793"/>
    <w:rsid w:val="00AC7650"/>
    <w:rsid w:val="00B2771F"/>
    <w:rsid w:val="00B72FE1"/>
    <w:rsid w:val="00BE1163"/>
    <w:rsid w:val="00BE6C63"/>
    <w:rsid w:val="00C1325C"/>
    <w:rsid w:val="00C276F7"/>
    <w:rsid w:val="00CB473D"/>
    <w:rsid w:val="00D965A5"/>
    <w:rsid w:val="00DA3406"/>
    <w:rsid w:val="00DA349B"/>
    <w:rsid w:val="00DD49D2"/>
    <w:rsid w:val="00E072EA"/>
    <w:rsid w:val="00E73E3C"/>
    <w:rsid w:val="00E91FE5"/>
    <w:rsid w:val="00EA1106"/>
    <w:rsid w:val="00EA7295"/>
    <w:rsid w:val="00EB33DB"/>
    <w:rsid w:val="00EB430E"/>
    <w:rsid w:val="00EE7266"/>
    <w:rsid w:val="00F0425A"/>
    <w:rsid w:val="00F32200"/>
    <w:rsid w:val="00F37804"/>
    <w:rsid w:val="00FE47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AB"/>
    <w:pPr>
      <w:spacing w:after="200" w:line="276" w:lineRule="auto"/>
    </w:pPr>
    <w:rPr>
      <w:rFonts w:eastAsia="Times New Roman" w:cs="Calibri"/>
      <w:sz w:val="22"/>
      <w:szCs w:val="22"/>
      <w:lang w:eastAsia="en-US"/>
    </w:rPr>
  </w:style>
  <w:style w:type="paragraph" w:styleId="1">
    <w:name w:val="heading 1"/>
    <w:basedOn w:val="a"/>
    <w:next w:val="a"/>
    <w:link w:val="10"/>
    <w:uiPriority w:val="99"/>
    <w:qFormat/>
    <w:rsid w:val="008B75A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75AB"/>
    <w:rPr>
      <w:rFonts w:ascii="Arial" w:hAnsi="Arial" w:cs="Arial"/>
      <w:b/>
      <w:bCs/>
      <w:color w:val="26282F"/>
      <w:sz w:val="24"/>
      <w:szCs w:val="24"/>
    </w:rPr>
  </w:style>
  <w:style w:type="character" w:styleId="a3">
    <w:name w:val="Hyperlink"/>
    <w:basedOn w:val="a0"/>
    <w:uiPriority w:val="99"/>
    <w:semiHidden/>
    <w:rsid w:val="008B75AB"/>
    <w:rPr>
      <w:color w:val="0000FF"/>
      <w:u w:val="single"/>
    </w:rPr>
  </w:style>
  <w:style w:type="paragraph" w:styleId="a4">
    <w:name w:val="Normal (Web)"/>
    <w:aliases w:val="Обычный (Web)1"/>
    <w:basedOn w:val="a"/>
    <w:link w:val="a5"/>
    <w:uiPriority w:val="99"/>
    <w:rsid w:val="008B75A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Default">
    <w:name w:val="Default"/>
    <w:uiPriority w:val="99"/>
    <w:rsid w:val="008B75AB"/>
    <w:pPr>
      <w:autoSpaceDE w:val="0"/>
      <w:autoSpaceDN w:val="0"/>
      <w:adjustRightInd w:val="0"/>
    </w:pPr>
    <w:rPr>
      <w:rFonts w:ascii="Times New Roman" w:eastAsia="Times New Roman" w:hAnsi="Times New Roman"/>
      <w:color w:val="000000"/>
      <w:sz w:val="24"/>
      <w:szCs w:val="24"/>
    </w:rPr>
  </w:style>
  <w:style w:type="character" w:styleId="a6">
    <w:name w:val="Strong"/>
    <w:basedOn w:val="a0"/>
    <w:uiPriority w:val="99"/>
    <w:qFormat/>
    <w:rsid w:val="008B75AB"/>
    <w:rPr>
      <w:b/>
      <w:bCs/>
    </w:rPr>
  </w:style>
  <w:style w:type="paragraph" w:styleId="a7">
    <w:name w:val="Balloon Text"/>
    <w:basedOn w:val="a"/>
    <w:link w:val="a8"/>
    <w:uiPriority w:val="99"/>
    <w:semiHidden/>
    <w:rsid w:val="00F0425A"/>
    <w:rPr>
      <w:rFonts w:ascii="Tahoma" w:hAnsi="Tahoma" w:cs="Tahoma"/>
      <w:sz w:val="16"/>
      <w:szCs w:val="16"/>
    </w:rPr>
  </w:style>
  <w:style w:type="character" w:customStyle="1" w:styleId="a8">
    <w:name w:val="Текст выноски Знак"/>
    <w:basedOn w:val="a0"/>
    <w:link w:val="a7"/>
    <w:uiPriority w:val="99"/>
    <w:semiHidden/>
    <w:locked/>
    <w:rsid w:val="00E73E3C"/>
    <w:rPr>
      <w:rFonts w:ascii="Times New Roman" w:hAnsi="Times New Roman" w:cs="Times New Roman"/>
      <w:sz w:val="2"/>
      <w:szCs w:val="2"/>
      <w:lang w:eastAsia="en-US"/>
    </w:rPr>
  </w:style>
  <w:style w:type="paragraph" w:styleId="a9">
    <w:name w:val="List Paragraph"/>
    <w:basedOn w:val="a"/>
    <w:uiPriority w:val="99"/>
    <w:qFormat/>
    <w:rsid w:val="00A61DE6"/>
    <w:pPr>
      <w:ind w:left="720"/>
    </w:pPr>
  </w:style>
  <w:style w:type="character" w:customStyle="1" w:styleId="blk">
    <w:name w:val="blk"/>
    <w:basedOn w:val="a0"/>
    <w:uiPriority w:val="99"/>
    <w:rsid w:val="00646DE4"/>
  </w:style>
  <w:style w:type="character" w:customStyle="1" w:styleId="a5">
    <w:name w:val="Обычный (веб) Знак"/>
    <w:aliases w:val="Обычный (Web)1 Знак"/>
    <w:basedOn w:val="a0"/>
    <w:link w:val="a4"/>
    <w:uiPriority w:val="99"/>
    <w:locked/>
    <w:rsid w:val="00646DE4"/>
    <w:rPr>
      <w:rFonts w:ascii="Times New Roman" w:hAnsi="Times New Roman" w:cs="Times New Roman"/>
      <w:sz w:val="24"/>
      <w:szCs w:val="24"/>
    </w:rPr>
  </w:style>
  <w:style w:type="paragraph" w:customStyle="1" w:styleId="headertext">
    <w:name w:val="headertext"/>
    <w:basedOn w:val="a"/>
    <w:uiPriority w:val="99"/>
    <w:rsid w:val="00646DE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both">
    <w:name w:val="pboth"/>
    <w:basedOn w:val="a"/>
    <w:uiPriority w:val="99"/>
    <w:rsid w:val="00646DE4"/>
    <w:pPr>
      <w:spacing w:before="100" w:beforeAutospacing="1" w:after="100" w:afterAutospacing="1" w:line="240" w:lineRule="auto"/>
    </w:pPr>
    <w:rPr>
      <w:rFonts w:ascii="Times New Roman" w:hAnsi="Times New Roman" w:cs="Times New Roman"/>
      <w:sz w:val="24"/>
      <w:szCs w:val="24"/>
      <w:lang w:eastAsia="ru-RU"/>
    </w:rPr>
  </w:style>
  <w:style w:type="paragraph" w:styleId="aa">
    <w:name w:val="Body Text"/>
    <w:basedOn w:val="a"/>
    <w:link w:val="ab"/>
    <w:uiPriority w:val="99"/>
    <w:rsid w:val="003B16E1"/>
    <w:pPr>
      <w:spacing w:after="0" w:line="240" w:lineRule="auto"/>
      <w:jc w:val="center"/>
    </w:pPr>
    <w:rPr>
      <w:rFonts w:ascii="Times New Roman" w:hAnsi="Times New Roman" w:cs="Times New Roman"/>
      <w:sz w:val="28"/>
      <w:szCs w:val="28"/>
      <w:lang w:eastAsia="ru-RU"/>
    </w:rPr>
  </w:style>
  <w:style w:type="character" w:customStyle="1" w:styleId="ab">
    <w:name w:val="Основной текст Знак"/>
    <w:basedOn w:val="a0"/>
    <w:link w:val="aa"/>
    <w:uiPriority w:val="99"/>
    <w:locked/>
    <w:rsid w:val="003B16E1"/>
    <w:rPr>
      <w:rFonts w:eastAsia="Times New Roman"/>
      <w:sz w:val="24"/>
      <w:szCs w:val="24"/>
      <w:lang w:val="ru-RU" w:eastAsia="ru-RU"/>
    </w:rPr>
  </w:style>
  <w:style w:type="character" w:customStyle="1" w:styleId="ac">
    <w:name w:val="Гипертекстовая ссылка"/>
    <w:basedOn w:val="a0"/>
    <w:uiPriority w:val="99"/>
    <w:rsid w:val="003B16E1"/>
    <w:rPr>
      <w:color w:val="auto"/>
    </w:rPr>
  </w:style>
  <w:style w:type="character" w:customStyle="1" w:styleId="ad">
    <w:name w:val="Основной текст_"/>
    <w:basedOn w:val="a0"/>
    <w:link w:val="5"/>
    <w:uiPriority w:val="99"/>
    <w:locked/>
    <w:rsid w:val="003B16E1"/>
    <w:rPr>
      <w:sz w:val="26"/>
      <w:szCs w:val="26"/>
      <w:shd w:val="clear" w:color="auto" w:fill="FFFFFF"/>
    </w:rPr>
  </w:style>
  <w:style w:type="character" w:customStyle="1" w:styleId="11">
    <w:name w:val="Основной текст1"/>
    <w:basedOn w:val="ad"/>
    <w:uiPriority w:val="99"/>
    <w:rsid w:val="003B16E1"/>
  </w:style>
  <w:style w:type="character" w:customStyle="1" w:styleId="3">
    <w:name w:val="Основной текст3"/>
    <w:basedOn w:val="ad"/>
    <w:uiPriority w:val="99"/>
    <w:rsid w:val="003B16E1"/>
  </w:style>
  <w:style w:type="paragraph" w:customStyle="1" w:styleId="5">
    <w:name w:val="Основной текст5"/>
    <w:basedOn w:val="a"/>
    <w:link w:val="ad"/>
    <w:uiPriority w:val="99"/>
    <w:rsid w:val="003B16E1"/>
    <w:pPr>
      <w:shd w:val="clear" w:color="auto" w:fill="FFFFFF"/>
      <w:spacing w:before="60" w:after="600" w:line="240" w:lineRule="atLeast"/>
      <w:jc w:val="center"/>
    </w:pPr>
    <w:rPr>
      <w:rFonts w:eastAsia="Calibri"/>
      <w:noProof/>
      <w:sz w:val="26"/>
      <w:szCs w:val="26"/>
      <w:shd w:val="clear" w:color="auto" w:fill="FFFFFF"/>
      <w:lang w:eastAsia="ru-RU"/>
    </w:rPr>
  </w:style>
  <w:style w:type="paragraph" w:styleId="ae">
    <w:name w:val="footer"/>
    <w:basedOn w:val="a"/>
    <w:link w:val="af"/>
    <w:uiPriority w:val="99"/>
    <w:rsid w:val="00BE1163"/>
    <w:pPr>
      <w:tabs>
        <w:tab w:val="center" w:pos="4677"/>
        <w:tab w:val="right" w:pos="9355"/>
      </w:tabs>
    </w:pPr>
  </w:style>
  <w:style w:type="character" w:customStyle="1" w:styleId="af">
    <w:name w:val="Нижний колонтитул Знак"/>
    <w:basedOn w:val="a0"/>
    <w:link w:val="ae"/>
    <w:uiPriority w:val="99"/>
    <w:semiHidden/>
    <w:locked/>
    <w:rsid w:val="007C66B9"/>
    <w:rPr>
      <w:rFonts w:eastAsia="Times New Roman"/>
      <w:lang w:eastAsia="en-US"/>
    </w:rPr>
  </w:style>
  <w:style w:type="character" w:styleId="af0">
    <w:name w:val="page number"/>
    <w:basedOn w:val="a0"/>
    <w:uiPriority w:val="99"/>
    <w:rsid w:val="00BE1163"/>
  </w:style>
  <w:style w:type="paragraph" w:customStyle="1" w:styleId="af1">
    <w:name w:val="Комментарий"/>
    <w:basedOn w:val="a"/>
    <w:next w:val="a"/>
    <w:uiPriority w:val="99"/>
    <w:rsid w:val="005C68F9"/>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styleId="af2">
    <w:name w:val="header"/>
    <w:basedOn w:val="a"/>
    <w:link w:val="af3"/>
    <w:uiPriority w:val="99"/>
    <w:unhideWhenUsed/>
    <w:rsid w:val="00245AA8"/>
    <w:pPr>
      <w:tabs>
        <w:tab w:val="center" w:pos="4677"/>
        <w:tab w:val="right" w:pos="9355"/>
      </w:tabs>
    </w:pPr>
  </w:style>
  <w:style w:type="character" w:customStyle="1" w:styleId="af3">
    <w:name w:val="Верхний колонтитул Знак"/>
    <w:basedOn w:val="a0"/>
    <w:link w:val="af2"/>
    <w:uiPriority w:val="99"/>
    <w:rsid w:val="00245AA8"/>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divs>
    <w:div w:id="2056079565">
      <w:marLeft w:val="0"/>
      <w:marRight w:val="0"/>
      <w:marTop w:val="0"/>
      <w:marBottom w:val="0"/>
      <w:divBdr>
        <w:top w:val="none" w:sz="0" w:space="0" w:color="auto"/>
        <w:left w:val="none" w:sz="0" w:space="0" w:color="auto"/>
        <w:bottom w:val="none" w:sz="0" w:space="0" w:color="auto"/>
        <w:right w:val="none" w:sz="0" w:space="0" w:color="auto"/>
      </w:divBdr>
    </w:div>
    <w:div w:id="2056079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100300.0" TargetMode="External"/><Relationship Id="rId13" Type="http://schemas.openxmlformats.org/officeDocument/2006/relationships/hyperlink" Target="garantF1://7181957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82603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85855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2460361.0" TargetMode="External"/><Relationship Id="rId4" Type="http://schemas.openxmlformats.org/officeDocument/2006/relationships/settings" Target="settings.xml"/><Relationship Id="rId9" Type="http://schemas.openxmlformats.org/officeDocument/2006/relationships/hyperlink" Target="garantF1://71719216.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3664-76EA-412F-8B2C-75D751D0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1681</Words>
  <Characters>12644</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5</cp:revision>
  <cp:lastPrinted>2018-03-30T10:30:00Z</cp:lastPrinted>
  <dcterms:created xsi:type="dcterms:W3CDTF">2018-06-28T11:28:00Z</dcterms:created>
  <dcterms:modified xsi:type="dcterms:W3CDTF">2018-07-05T03:57:00Z</dcterms:modified>
</cp:coreProperties>
</file>